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52D9" w:rsidRDefault="006B52D9" w:rsidP="006B52D9">
      <w:pPr>
        <w:pStyle w:val="a3"/>
        <w:jc w:val="center"/>
        <w:rPr>
          <w:rFonts w:ascii="Times New Roman" w:hAnsi="Times New Roman"/>
          <w:b/>
          <w:sz w:val="28"/>
          <w:szCs w:val="28"/>
        </w:rPr>
      </w:pPr>
      <w:r>
        <w:rPr>
          <w:rFonts w:ascii="Times New Roman" w:hAnsi="Times New Roman"/>
          <w:b/>
          <w:sz w:val="28"/>
          <w:szCs w:val="28"/>
        </w:rPr>
        <w:t>ОБЛАСТНОЕ ГОСУДАРСТВЕННОЕ АВТОНОМНОЕ</w:t>
      </w:r>
    </w:p>
    <w:p w:rsidR="006B52D9" w:rsidRDefault="006B52D9" w:rsidP="006B52D9">
      <w:pPr>
        <w:pStyle w:val="a3"/>
        <w:jc w:val="center"/>
        <w:rPr>
          <w:rFonts w:ascii="Times New Roman" w:hAnsi="Times New Roman"/>
          <w:b/>
          <w:sz w:val="28"/>
          <w:szCs w:val="28"/>
        </w:rPr>
      </w:pPr>
      <w:r>
        <w:rPr>
          <w:rFonts w:ascii="Times New Roman" w:hAnsi="Times New Roman"/>
          <w:b/>
          <w:sz w:val="28"/>
          <w:szCs w:val="28"/>
        </w:rPr>
        <w:t>ПРОФЕССИОНАЛЬНОЕ ОБРАЗОВАТЕЛЬНОЕ УЧРЕЖДЕНИЕ</w:t>
      </w:r>
    </w:p>
    <w:p w:rsidR="006B52D9" w:rsidRPr="00F436C1" w:rsidRDefault="006B52D9" w:rsidP="006B52D9">
      <w:pPr>
        <w:pStyle w:val="a3"/>
        <w:jc w:val="center"/>
        <w:rPr>
          <w:rFonts w:ascii="Times New Roman" w:hAnsi="Times New Roman"/>
          <w:b/>
          <w:sz w:val="28"/>
          <w:szCs w:val="28"/>
        </w:rPr>
      </w:pPr>
      <w:r>
        <w:rPr>
          <w:rFonts w:ascii="Times New Roman" w:hAnsi="Times New Roman"/>
          <w:b/>
          <w:sz w:val="28"/>
          <w:szCs w:val="28"/>
        </w:rPr>
        <w:t>«БЕЛГОРОДСКИЙ СТРОИТЕЛЬНЫЙ КОЛЛЕДЖ»</w:t>
      </w:r>
    </w:p>
    <w:p w:rsidR="006B52D9" w:rsidRDefault="006B52D9" w:rsidP="006B52D9">
      <w:pPr>
        <w:pStyle w:val="a3"/>
        <w:jc w:val="center"/>
        <w:rPr>
          <w:rFonts w:ascii="Times New Roman" w:hAnsi="Times New Roman"/>
          <w:b/>
          <w:sz w:val="28"/>
          <w:szCs w:val="28"/>
        </w:rPr>
      </w:pPr>
    </w:p>
    <w:p w:rsidR="006B52D9" w:rsidRDefault="006B52D9" w:rsidP="006B52D9">
      <w:pPr>
        <w:pStyle w:val="a3"/>
        <w:jc w:val="center"/>
        <w:rPr>
          <w:rFonts w:ascii="Times New Roman" w:hAnsi="Times New Roman"/>
          <w:b/>
          <w:sz w:val="28"/>
          <w:szCs w:val="28"/>
        </w:rPr>
      </w:pPr>
    </w:p>
    <w:p w:rsidR="006B52D9" w:rsidRDefault="006B52D9" w:rsidP="006B52D9">
      <w:pPr>
        <w:pStyle w:val="a3"/>
        <w:jc w:val="center"/>
        <w:rPr>
          <w:rFonts w:ascii="Times New Roman" w:hAnsi="Times New Roman"/>
          <w:b/>
          <w:sz w:val="28"/>
          <w:szCs w:val="28"/>
        </w:rPr>
      </w:pPr>
    </w:p>
    <w:p w:rsidR="006B52D9" w:rsidRDefault="006B52D9" w:rsidP="006B52D9">
      <w:pPr>
        <w:pStyle w:val="a3"/>
        <w:jc w:val="center"/>
        <w:rPr>
          <w:rFonts w:ascii="Times New Roman" w:hAnsi="Times New Roman"/>
          <w:b/>
          <w:sz w:val="28"/>
          <w:szCs w:val="28"/>
        </w:rPr>
      </w:pPr>
    </w:p>
    <w:p w:rsidR="006B52D9" w:rsidRDefault="006B52D9" w:rsidP="006B52D9">
      <w:pPr>
        <w:pStyle w:val="a3"/>
        <w:jc w:val="center"/>
        <w:rPr>
          <w:rFonts w:ascii="Times New Roman" w:hAnsi="Times New Roman"/>
          <w:b/>
          <w:sz w:val="28"/>
          <w:szCs w:val="28"/>
        </w:rPr>
      </w:pPr>
    </w:p>
    <w:p w:rsidR="006B52D9" w:rsidRDefault="006B52D9" w:rsidP="006B52D9">
      <w:pPr>
        <w:pStyle w:val="a3"/>
        <w:jc w:val="center"/>
        <w:rPr>
          <w:rFonts w:ascii="Times New Roman" w:hAnsi="Times New Roman"/>
          <w:b/>
          <w:sz w:val="28"/>
          <w:szCs w:val="28"/>
        </w:rPr>
      </w:pPr>
    </w:p>
    <w:p w:rsidR="006B52D9" w:rsidRDefault="006B52D9" w:rsidP="006B52D9">
      <w:pPr>
        <w:pStyle w:val="a3"/>
        <w:jc w:val="center"/>
        <w:rPr>
          <w:rFonts w:ascii="Times New Roman" w:hAnsi="Times New Roman"/>
          <w:b/>
          <w:sz w:val="28"/>
          <w:szCs w:val="28"/>
        </w:rPr>
      </w:pPr>
    </w:p>
    <w:p w:rsidR="006B52D9" w:rsidRDefault="006B52D9" w:rsidP="006B52D9">
      <w:pPr>
        <w:pStyle w:val="a3"/>
        <w:jc w:val="center"/>
        <w:rPr>
          <w:rFonts w:ascii="Times New Roman" w:hAnsi="Times New Roman"/>
          <w:b/>
          <w:sz w:val="28"/>
          <w:szCs w:val="28"/>
        </w:rPr>
      </w:pPr>
    </w:p>
    <w:p w:rsidR="006B52D9" w:rsidRDefault="006B52D9" w:rsidP="006B52D9">
      <w:pPr>
        <w:pStyle w:val="a3"/>
        <w:jc w:val="center"/>
        <w:rPr>
          <w:rFonts w:ascii="Times New Roman" w:hAnsi="Times New Roman"/>
          <w:b/>
          <w:sz w:val="28"/>
          <w:szCs w:val="28"/>
        </w:rPr>
      </w:pPr>
    </w:p>
    <w:p w:rsidR="006B52D9" w:rsidRDefault="006B52D9" w:rsidP="006B52D9">
      <w:pPr>
        <w:pStyle w:val="a3"/>
        <w:jc w:val="center"/>
        <w:rPr>
          <w:rFonts w:ascii="Times New Roman" w:hAnsi="Times New Roman"/>
          <w:b/>
          <w:sz w:val="28"/>
          <w:szCs w:val="28"/>
        </w:rPr>
      </w:pPr>
    </w:p>
    <w:p w:rsidR="006B52D9" w:rsidRDefault="006B52D9" w:rsidP="006B52D9">
      <w:pPr>
        <w:pStyle w:val="a3"/>
        <w:jc w:val="center"/>
        <w:rPr>
          <w:rFonts w:ascii="Times New Roman" w:hAnsi="Times New Roman"/>
          <w:b/>
          <w:sz w:val="28"/>
          <w:szCs w:val="28"/>
        </w:rPr>
      </w:pPr>
    </w:p>
    <w:p w:rsidR="006B52D9" w:rsidRDefault="006B52D9" w:rsidP="006B52D9">
      <w:pPr>
        <w:pStyle w:val="a3"/>
        <w:jc w:val="center"/>
        <w:rPr>
          <w:rFonts w:ascii="Times New Roman" w:hAnsi="Times New Roman"/>
          <w:b/>
          <w:sz w:val="28"/>
          <w:szCs w:val="28"/>
        </w:rPr>
      </w:pPr>
    </w:p>
    <w:p w:rsidR="006B52D9" w:rsidRDefault="006B52D9" w:rsidP="006B52D9">
      <w:pPr>
        <w:pStyle w:val="a3"/>
        <w:jc w:val="center"/>
        <w:rPr>
          <w:rFonts w:ascii="Times New Roman" w:hAnsi="Times New Roman"/>
          <w:b/>
          <w:sz w:val="28"/>
          <w:szCs w:val="28"/>
        </w:rPr>
      </w:pPr>
    </w:p>
    <w:p w:rsidR="006B52D9" w:rsidRDefault="006B52D9" w:rsidP="006B52D9">
      <w:pPr>
        <w:pStyle w:val="a3"/>
        <w:jc w:val="center"/>
        <w:rPr>
          <w:rFonts w:ascii="Times New Roman" w:hAnsi="Times New Roman"/>
          <w:b/>
          <w:sz w:val="28"/>
          <w:szCs w:val="28"/>
        </w:rPr>
      </w:pPr>
    </w:p>
    <w:p w:rsidR="006B52D9" w:rsidRDefault="006B52D9" w:rsidP="006B52D9">
      <w:pPr>
        <w:pStyle w:val="a3"/>
        <w:jc w:val="center"/>
        <w:rPr>
          <w:rFonts w:ascii="Times New Roman" w:hAnsi="Times New Roman"/>
          <w:b/>
          <w:sz w:val="28"/>
          <w:szCs w:val="28"/>
        </w:rPr>
      </w:pPr>
    </w:p>
    <w:p w:rsidR="006B52D9" w:rsidRPr="00F436C1" w:rsidRDefault="004C5DE9" w:rsidP="006B52D9">
      <w:pPr>
        <w:pStyle w:val="a3"/>
        <w:jc w:val="center"/>
        <w:rPr>
          <w:rFonts w:ascii="Times New Roman" w:hAnsi="Times New Roman"/>
          <w:b/>
          <w:sz w:val="28"/>
          <w:szCs w:val="28"/>
        </w:rPr>
      </w:pPr>
      <w:r>
        <w:rPr>
          <w:rFonts w:ascii="Times New Roman" w:hAnsi="Times New Roman"/>
          <w:b/>
          <w:sz w:val="28"/>
          <w:szCs w:val="28"/>
        </w:rPr>
        <w:t>МЕТОДИЧЕСКИЕ УКАЗАНИЯ</w:t>
      </w:r>
    </w:p>
    <w:p w:rsidR="006B52D9" w:rsidRDefault="006B52D9" w:rsidP="006B52D9">
      <w:pPr>
        <w:pStyle w:val="a3"/>
        <w:jc w:val="center"/>
        <w:rPr>
          <w:rFonts w:ascii="Times New Roman" w:hAnsi="Times New Roman"/>
          <w:b/>
          <w:sz w:val="28"/>
          <w:szCs w:val="28"/>
        </w:rPr>
      </w:pPr>
      <w:r w:rsidRPr="00F436C1">
        <w:rPr>
          <w:rFonts w:ascii="Times New Roman" w:hAnsi="Times New Roman"/>
          <w:b/>
          <w:sz w:val="28"/>
          <w:szCs w:val="28"/>
        </w:rPr>
        <w:t xml:space="preserve">обучающимся по выполнению </w:t>
      </w:r>
      <w:r w:rsidR="00B80C8A">
        <w:rPr>
          <w:rFonts w:ascii="Times New Roman" w:hAnsi="Times New Roman"/>
          <w:b/>
          <w:sz w:val="28"/>
          <w:szCs w:val="28"/>
        </w:rPr>
        <w:t>пра</w:t>
      </w:r>
      <w:r w:rsidR="003A7690">
        <w:rPr>
          <w:rFonts w:ascii="Times New Roman" w:hAnsi="Times New Roman"/>
          <w:b/>
          <w:sz w:val="28"/>
          <w:szCs w:val="28"/>
        </w:rPr>
        <w:t>ктических</w:t>
      </w:r>
      <w:r>
        <w:rPr>
          <w:rFonts w:ascii="Times New Roman" w:hAnsi="Times New Roman"/>
          <w:b/>
          <w:sz w:val="28"/>
          <w:szCs w:val="28"/>
        </w:rPr>
        <w:t xml:space="preserve"> работ</w:t>
      </w:r>
    </w:p>
    <w:p w:rsidR="006B52D9" w:rsidRDefault="004C5DE9" w:rsidP="004C5DE9">
      <w:pPr>
        <w:pStyle w:val="a3"/>
        <w:jc w:val="center"/>
        <w:rPr>
          <w:rFonts w:ascii="Times New Roman" w:hAnsi="Times New Roman"/>
          <w:b/>
          <w:sz w:val="28"/>
          <w:szCs w:val="28"/>
        </w:rPr>
      </w:pPr>
      <w:r>
        <w:rPr>
          <w:rFonts w:ascii="Times New Roman" w:hAnsi="Times New Roman"/>
          <w:b/>
          <w:sz w:val="28"/>
          <w:szCs w:val="28"/>
        </w:rPr>
        <w:t xml:space="preserve">ОП.03 </w:t>
      </w:r>
      <w:r w:rsidR="006B52D9">
        <w:rPr>
          <w:rFonts w:ascii="Times New Roman" w:hAnsi="Times New Roman"/>
          <w:b/>
          <w:sz w:val="28"/>
          <w:szCs w:val="28"/>
        </w:rPr>
        <w:t>Электротехника и основы электронной техники</w:t>
      </w:r>
    </w:p>
    <w:p w:rsidR="006B52D9" w:rsidRDefault="006B52D9" w:rsidP="006B52D9">
      <w:pPr>
        <w:spacing w:after="0" w:line="240" w:lineRule="auto"/>
        <w:rPr>
          <w:rFonts w:ascii="Times New Roman" w:hAnsi="Times New Roman" w:cs="Times New Roman"/>
          <w:b/>
          <w:sz w:val="28"/>
          <w:szCs w:val="28"/>
        </w:rPr>
      </w:pPr>
      <w:r w:rsidRPr="0004467B">
        <w:rPr>
          <w:rFonts w:ascii="Times New Roman" w:hAnsi="Times New Roman"/>
          <w:b/>
          <w:sz w:val="28"/>
          <w:szCs w:val="28"/>
        </w:rPr>
        <w:t xml:space="preserve">специальности: </w:t>
      </w:r>
      <w:r w:rsidRPr="007E559D">
        <w:rPr>
          <w:rFonts w:ascii="Times New Roman" w:hAnsi="Times New Roman" w:cs="Times New Roman"/>
          <w:b/>
          <w:sz w:val="28"/>
          <w:szCs w:val="28"/>
        </w:rPr>
        <w:t>08.02.03«Производство неметаллических строительных изделий и конструкций»</w:t>
      </w:r>
    </w:p>
    <w:p w:rsidR="006B52D9" w:rsidRDefault="006B52D9" w:rsidP="006B52D9">
      <w:pPr>
        <w:spacing w:line="360" w:lineRule="auto"/>
        <w:rPr>
          <w:rFonts w:ascii="Times New Roman" w:hAnsi="Times New Roman" w:cs="Times New Roman"/>
          <w:b/>
          <w:sz w:val="28"/>
          <w:szCs w:val="28"/>
        </w:rPr>
      </w:pPr>
    </w:p>
    <w:p w:rsidR="006B52D9" w:rsidRDefault="006B52D9" w:rsidP="006B52D9">
      <w:pPr>
        <w:spacing w:line="360" w:lineRule="auto"/>
        <w:rPr>
          <w:rFonts w:ascii="Times New Roman" w:hAnsi="Times New Roman" w:cs="Times New Roman"/>
          <w:b/>
          <w:sz w:val="28"/>
          <w:szCs w:val="28"/>
        </w:rPr>
      </w:pPr>
    </w:p>
    <w:p w:rsidR="006B52D9" w:rsidRDefault="006B52D9" w:rsidP="006B52D9">
      <w:pPr>
        <w:spacing w:line="360" w:lineRule="auto"/>
        <w:rPr>
          <w:rFonts w:ascii="Times New Roman" w:hAnsi="Times New Roman" w:cs="Times New Roman"/>
          <w:b/>
          <w:sz w:val="28"/>
          <w:szCs w:val="28"/>
        </w:rPr>
      </w:pPr>
    </w:p>
    <w:p w:rsidR="006B52D9" w:rsidRDefault="006B52D9" w:rsidP="006B52D9">
      <w:pPr>
        <w:spacing w:line="360" w:lineRule="auto"/>
        <w:rPr>
          <w:rFonts w:ascii="Times New Roman" w:hAnsi="Times New Roman" w:cs="Times New Roman"/>
          <w:b/>
          <w:sz w:val="28"/>
          <w:szCs w:val="28"/>
        </w:rPr>
      </w:pPr>
    </w:p>
    <w:p w:rsidR="006B52D9" w:rsidRDefault="006B52D9" w:rsidP="006B52D9">
      <w:pPr>
        <w:spacing w:line="360" w:lineRule="auto"/>
        <w:rPr>
          <w:rFonts w:ascii="Times New Roman" w:hAnsi="Times New Roman" w:cs="Times New Roman"/>
          <w:b/>
          <w:sz w:val="28"/>
          <w:szCs w:val="28"/>
        </w:rPr>
      </w:pPr>
    </w:p>
    <w:p w:rsidR="006B52D9" w:rsidRDefault="006B52D9" w:rsidP="006B52D9">
      <w:pPr>
        <w:spacing w:line="360" w:lineRule="auto"/>
        <w:rPr>
          <w:rFonts w:ascii="Times New Roman" w:hAnsi="Times New Roman" w:cs="Times New Roman"/>
          <w:b/>
          <w:sz w:val="28"/>
          <w:szCs w:val="28"/>
        </w:rPr>
      </w:pPr>
    </w:p>
    <w:p w:rsidR="006B52D9" w:rsidRDefault="006B52D9" w:rsidP="006B52D9">
      <w:pPr>
        <w:spacing w:line="360" w:lineRule="auto"/>
        <w:rPr>
          <w:rFonts w:ascii="Times New Roman" w:hAnsi="Times New Roman" w:cs="Times New Roman"/>
          <w:b/>
          <w:sz w:val="28"/>
          <w:szCs w:val="28"/>
        </w:rPr>
      </w:pPr>
    </w:p>
    <w:p w:rsidR="006B52D9" w:rsidRDefault="006B52D9" w:rsidP="006B52D9">
      <w:pPr>
        <w:spacing w:line="360" w:lineRule="auto"/>
        <w:rPr>
          <w:rFonts w:ascii="Times New Roman" w:hAnsi="Times New Roman" w:cs="Times New Roman"/>
          <w:b/>
          <w:sz w:val="28"/>
          <w:szCs w:val="28"/>
        </w:rPr>
      </w:pPr>
    </w:p>
    <w:p w:rsidR="004C5DE9" w:rsidRDefault="004C5DE9" w:rsidP="006B52D9">
      <w:pPr>
        <w:spacing w:line="360" w:lineRule="auto"/>
        <w:jc w:val="center"/>
        <w:rPr>
          <w:rFonts w:ascii="Times New Roman" w:hAnsi="Times New Roman" w:cs="Times New Roman"/>
          <w:b/>
          <w:sz w:val="28"/>
          <w:szCs w:val="28"/>
        </w:rPr>
      </w:pPr>
    </w:p>
    <w:p w:rsidR="004C5DE9" w:rsidRDefault="004C5DE9" w:rsidP="006B52D9">
      <w:pPr>
        <w:spacing w:line="360" w:lineRule="auto"/>
        <w:jc w:val="center"/>
        <w:rPr>
          <w:rFonts w:ascii="Times New Roman" w:hAnsi="Times New Roman" w:cs="Times New Roman"/>
          <w:b/>
          <w:sz w:val="28"/>
          <w:szCs w:val="28"/>
        </w:rPr>
      </w:pPr>
    </w:p>
    <w:p w:rsidR="006B52D9" w:rsidRDefault="006B52D9" w:rsidP="006B52D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Белгород, 201</w:t>
      </w:r>
      <w:r w:rsidR="004368AE">
        <w:rPr>
          <w:rFonts w:ascii="Times New Roman" w:hAnsi="Times New Roman" w:cs="Times New Roman"/>
          <w:b/>
          <w:sz w:val="28"/>
          <w:szCs w:val="28"/>
        </w:rPr>
        <w:t>9</w:t>
      </w:r>
      <w:r>
        <w:rPr>
          <w:rFonts w:ascii="Times New Roman" w:hAnsi="Times New Roman" w:cs="Times New Roman"/>
          <w:b/>
          <w:sz w:val="28"/>
          <w:szCs w:val="28"/>
        </w:rPr>
        <w:t>г</w:t>
      </w:r>
    </w:p>
    <w:tbl>
      <w:tblPr>
        <w:tblW w:w="0" w:type="auto"/>
        <w:tblLook w:val="04A0" w:firstRow="1" w:lastRow="0" w:firstColumn="1" w:lastColumn="0" w:noHBand="0" w:noVBand="1"/>
      </w:tblPr>
      <w:tblGrid>
        <w:gridCol w:w="4928"/>
        <w:gridCol w:w="4643"/>
      </w:tblGrid>
      <w:tr w:rsidR="006B52D9" w:rsidRPr="00EC4EC2" w:rsidTr="00B80C8A">
        <w:tc>
          <w:tcPr>
            <w:tcW w:w="4928" w:type="dxa"/>
          </w:tcPr>
          <w:p w:rsidR="004368AE" w:rsidRPr="00032984" w:rsidRDefault="004368AE" w:rsidP="004368AE">
            <w:pPr>
              <w:pStyle w:val="11"/>
              <w:rPr>
                <w:rFonts w:ascii="Times New Roman" w:hAnsi="Times New Roman"/>
                <w:sz w:val="28"/>
                <w:szCs w:val="28"/>
              </w:rPr>
            </w:pPr>
            <w:r w:rsidRPr="00EA5FDD">
              <w:rPr>
                <w:rFonts w:ascii="Times New Roman" w:hAnsi="Times New Roman"/>
                <w:b/>
                <w:sz w:val="28"/>
                <w:szCs w:val="28"/>
              </w:rPr>
              <w:lastRenderedPageBreak/>
              <w:t>Одобрено</w:t>
            </w:r>
            <w:r w:rsidRPr="00032984">
              <w:rPr>
                <w:rFonts w:ascii="Times New Roman" w:hAnsi="Times New Roman"/>
                <w:sz w:val="28"/>
                <w:szCs w:val="28"/>
              </w:rPr>
              <w:t xml:space="preserve"> предметно-цикловой </w:t>
            </w:r>
            <w:r>
              <w:rPr>
                <w:rFonts w:ascii="Times New Roman" w:hAnsi="Times New Roman"/>
                <w:sz w:val="28"/>
                <w:szCs w:val="28"/>
              </w:rPr>
              <w:t>дисциплин профессионального цикла специальностей 08.02.03, 08.02.09, 15.02.13</w:t>
            </w: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r w:rsidRPr="00EC4EC2">
              <w:rPr>
                <w:rFonts w:ascii="Times New Roman" w:hAnsi="Times New Roman"/>
                <w:sz w:val="28"/>
                <w:szCs w:val="28"/>
              </w:rPr>
              <w:t>Протокол № _____</w:t>
            </w:r>
          </w:p>
          <w:p w:rsidR="006B52D9" w:rsidRPr="00EC4EC2" w:rsidRDefault="006B52D9" w:rsidP="00B80C8A">
            <w:pPr>
              <w:pStyle w:val="a3"/>
              <w:jc w:val="both"/>
              <w:rPr>
                <w:rFonts w:ascii="Times New Roman" w:hAnsi="Times New Roman"/>
                <w:sz w:val="28"/>
                <w:szCs w:val="28"/>
              </w:rPr>
            </w:pPr>
            <w:r>
              <w:rPr>
                <w:rFonts w:ascii="Times New Roman" w:hAnsi="Times New Roman"/>
                <w:sz w:val="28"/>
                <w:szCs w:val="28"/>
              </w:rPr>
              <w:t>от «__» _____________201</w:t>
            </w:r>
            <w:r w:rsidR="004368AE">
              <w:rPr>
                <w:rFonts w:ascii="Times New Roman" w:hAnsi="Times New Roman"/>
                <w:sz w:val="28"/>
                <w:szCs w:val="28"/>
              </w:rPr>
              <w:t>9</w:t>
            </w:r>
            <w:r w:rsidRPr="00EC4EC2">
              <w:rPr>
                <w:rFonts w:ascii="Times New Roman" w:hAnsi="Times New Roman"/>
                <w:sz w:val="28"/>
                <w:szCs w:val="28"/>
              </w:rPr>
              <w:t xml:space="preserve"> г.</w:t>
            </w: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r w:rsidRPr="00EC4EC2">
              <w:rPr>
                <w:rFonts w:ascii="Times New Roman" w:hAnsi="Times New Roman"/>
                <w:sz w:val="28"/>
                <w:szCs w:val="28"/>
              </w:rPr>
              <w:t>Председатель ПЦК</w:t>
            </w:r>
          </w:p>
          <w:p w:rsidR="006B52D9" w:rsidRPr="00EC4EC2" w:rsidRDefault="006B52D9" w:rsidP="00B80C8A">
            <w:pPr>
              <w:pStyle w:val="a3"/>
              <w:pBdr>
                <w:bottom w:val="single" w:sz="12" w:space="1" w:color="auto"/>
              </w:pBdr>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r w:rsidRPr="00EC4EC2">
              <w:rPr>
                <w:rFonts w:ascii="Times New Roman" w:hAnsi="Times New Roman"/>
                <w:sz w:val="28"/>
                <w:szCs w:val="28"/>
              </w:rPr>
              <w:t>подпись Ф.И.О.</w:t>
            </w:r>
          </w:p>
          <w:p w:rsidR="006B52D9" w:rsidRPr="00EC4EC2" w:rsidRDefault="006B52D9" w:rsidP="00B80C8A">
            <w:pPr>
              <w:jc w:val="both"/>
              <w:rPr>
                <w:rFonts w:ascii="Times New Roman" w:hAnsi="Times New Roman"/>
                <w:sz w:val="28"/>
                <w:szCs w:val="28"/>
              </w:rPr>
            </w:pPr>
          </w:p>
        </w:tc>
        <w:tc>
          <w:tcPr>
            <w:tcW w:w="4643" w:type="dxa"/>
          </w:tcPr>
          <w:p w:rsidR="006B52D9" w:rsidRPr="007E6F5D" w:rsidRDefault="004C5DE9" w:rsidP="00B80C8A">
            <w:pPr>
              <w:pStyle w:val="a3"/>
              <w:rPr>
                <w:rFonts w:ascii="Times New Roman" w:hAnsi="Times New Roman"/>
                <w:sz w:val="28"/>
                <w:szCs w:val="28"/>
              </w:rPr>
            </w:pPr>
            <w:r w:rsidRPr="004C5DE9">
              <w:rPr>
                <w:rFonts w:ascii="Times New Roman" w:hAnsi="Times New Roman"/>
                <w:b/>
                <w:sz w:val="28"/>
                <w:szCs w:val="28"/>
              </w:rPr>
              <w:t>Разработано</w:t>
            </w:r>
            <w:r w:rsidR="006B52D9" w:rsidRPr="00EC4EC2">
              <w:rPr>
                <w:rFonts w:ascii="Times New Roman" w:hAnsi="Times New Roman"/>
                <w:sz w:val="28"/>
                <w:szCs w:val="28"/>
              </w:rPr>
              <w:t xml:space="preserve"> на основе </w:t>
            </w:r>
            <w:r w:rsidR="006B52D9">
              <w:rPr>
                <w:rFonts w:ascii="Times New Roman" w:hAnsi="Times New Roman"/>
                <w:sz w:val="28"/>
                <w:szCs w:val="28"/>
              </w:rPr>
              <w:t>р</w:t>
            </w:r>
            <w:r w:rsidR="006B52D9" w:rsidRPr="00EC4EC2">
              <w:rPr>
                <w:rFonts w:ascii="Times New Roman" w:hAnsi="Times New Roman"/>
                <w:sz w:val="28"/>
                <w:szCs w:val="28"/>
              </w:rPr>
              <w:t>абочей пр</w:t>
            </w:r>
            <w:r w:rsidR="006B52D9">
              <w:rPr>
                <w:rFonts w:ascii="Times New Roman" w:hAnsi="Times New Roman"/>
                <w:sz w:val="28"/>
                <w:szCs w:val="28"/>
              </w:rPr>
              <w:t xml:space="preserve">ограммы </w:t>
            </w:r>
            <w:r w:rsidR="006B52D9" w:rsidRPr="007E6F5D">
              <w:rPr>
                <w:rFonts w:ascii="Times New Roman" w:hAnsi="Times New Roman"/>
                <w:sz w:val="28"/>
                <w:szCs w:val="28"/>
              </w:rPr>
              <w:t>«Электротехника и основы электронной техники»</w:t>
            </w:r>
          </w:p>
          <w:p w:rsidR="006B52D9" w:rsidRPr="00EC4EC2" w:rsidRDefault="006B52D9" w:rsidP="00B80C8A">
            <w:pPr>
              <w:pStyle w:val="a3"/>
              <w:jc w:val="both"/>
              <w:rPr>
                <w:rFonts w:ascii="Times New Roman" w:hAnsi="Times New Roman"/>
                <w:b/>
                <w:sz w:val="28"/>
                <w:szCs w:val="28"/>
              </w:rPr>
            </w:pPr>
            <w:r w:rsidRPr="007E559D">
              <w:rPr>
                <w:rFonts w:ascii="Times New Roman" w:hAnsi="Times New Roman"/>
                <w:b/>
                <w:sz w:val="28"/>
                <w:szCs w:val="28"/>
              </w:rPr>
              <w:t>08.02.03«Производство неметаллических строительных изделий и конструкций»</w:t>
            </w: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5B39CC" w:rsidRPr="00EC4EC2" w:rsidRDefault="006B52D9" w:rsidP="005B39CC">
            <w:pPr>
              <w:pStyle w:val="a3"/>
              <w:jc w:val="both"/>
              <w:rPr>
                <w:rFonts w:ascii="Times New Roman" w:hAnsi="Times New Roman"/>
                <w:sz w:val="28"/>
                <w:szCs w:val="28"/>
              </w:rPr>
            </w:pPr>
            <w:r w:rsidRPr="00EC4EC2">
              <w:rPr>
                <w:rFonts w:ascii="Times New Roman" w:hAnsi="Times New Roman"/>
                <w:sz w:val="28"/>
                <w:szCs w:val="28"/>
              </w:rPr>
              <w:t xml:space="preserve">Заместитель директора </w:t>
            </w:r>
          </w:p>
          <w:p w:rsidR="006B52D9" w:rsidRPr="00EC4EC2" w:rsidRDefault="006B52D9" w:rsidP="00B80C8A">
            <w:pPr>
              <w:pStyle w:val="a3"/>
              <w:jc w:val="both"/>
              <w:rPr>
                <w:rFonts w:ascii="Times New Roman" w:hAnsi="Times New Roman"/>
                <w:sz w:val="28"/>
                <w:szCs w:val="28"/>
              </w:rPr>
            </w:pPr>
            <w:r w:rsidRPr="00EC4EC2">
              <w:rPr>
                <w:rFonts w:ascii="Times New Roman" w:hAnsi="Times New Roman"/>
                <w:sz w:val="28"/>
                <w:szCs w:val="28"/>
              </w:rPr>
              <w:t>______________________</w:t>
            </w:r>
          </w:p>
          <w:p w:rsidR="006B52D9" w:rsidRPr="00EC4EC2" w:rsidRDefault="006B52D9" w:rsidP="00B80C8A">
            <w:pPr>
              <w:pStyle w:val="a3"/>
              <w:jc w:val="both"/>
              <w:rPr>
                <w:rFonts w:ascii="Times New Roman" w:hAnsi="Times New Roman"/>
                <w:sz w:val="28"/>
                <w:szCs w:val="28"/>
              </w:rPr>
            </w:pPr>
            <w:r w:rsidRPr="00EC4EC2">
              <w:rPr>
                <w:rFonts w:ascii="Times New Roman" w:hAnsi="Times New Roman"/>
                <w:sz w:val="28"/>
                <w:szCs w:val="28"/>
              </w:rPr>
              <w:t>подпись Ф.И.О.</w:t>
            </w: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jc w:val="both"/>
              <w:rPr>
                <w:rFonts w:ascii="Times New Roman" w:hAnsi="Times New Roman"/>
                <w:sz w:val="28"/>
                <w:szCs w:val="28"/>
              </w:rPr>
            </w:pPr>
          </w:p>
        </w:tc>
      </w:tr>
    </w:tbl>
    <w:p w:rsidR="006B52D9" w:rsidRDefault="006B52D9" w:rsidP="006B52D9">
      <w:pPr>
        <w:spacing w:line="360" w:lineRule="auto"/>
        <w:jc w:val="center"/>
        <w:rPr>
          <w:rFonts w:ascii="Times New Roman" w:hAnsi="Times New Roman" w:cs="Times New Roman"/>
          <w:sz w:val="28"/>
          <w:szCs w:val="28"/>
        </w:rPr>
      </w:pPr>
    </w:p>
    <w:p w:rsidR="006B52D9" w:rsidRDefault="006B52D9" w:rsidP="006B52D9">
      <w:pPr>
        <w:spacing w:line="360" w:lineRule="auto"/>
        <w:jc w:val="center"/>
        <w:rPr>
          <w:rFonts w:ascii="Times New Roman" w:hAnsi="Times New Roman" w:cs="Times New Roman"/>
          <w:sz w:val="28"/>
          <w:szCs w:val="28"/>
        </w:rPr>
      </w:pPr>
    </w:p>
    <w:p w:rsidR="006B52D9" w:rsidRDefault="003A7690" w:rsidP="006B52D9">
      <w:pPr>
        <w:spacing w:line="360" w:lineRule="auto"/>
        <w:jc w:val="both"/>
        <w:rPr>
          <w:rFonts w:ascii="Times New Roman" w:hAnsi="Times New Roman" w:cs="Times New Roman"/>
          <w:sz w:val="28"/>
          <w:szCs w:val="28"/>
        </w:rPr>
      </w:pPr>
      <w:r>
        <w:rPr>
          <w:rFonts w:ascii="Times New Roman" w:hAnsi="Times New Roman" w:cs="Times New Roman"/>
          <w:sz w:val="28"/>
          <w:szCs w:val="28"/>
        </w:rPr>
        <w:t>Разработчик: Ногина А.В</w:t>
      </w:r>
      <w:r w:rsidR="006B52D9">
        <w:rPr>
          <w:rFonts w:ascii="Times New Roman" w:hAnsi="Times New Roman" w:cs="Times New Roman"/>
          <w:sz w:val="28"/>
          <w:szCs w:val="28"/>
        </w:rPr>
        <w:t>., преподаватель ОГАПОУ «БСК»</w:t>
      </w:r>
    </w:p>
    <w:p w:rsidR="006B52D9" w:rsidRDefault="006B52D9" w:rsidP="006B52D9">
      <w:pPr>
        <w:spacing w:line="360" w:lineRule="auto"/>
        <w:jc w:val="both"/>
        <w:rPr>
          <w:rFonts w:ascii="Times New Roman" w:hAnsi="Times New Roman" w:cs="Times New Roman"/>
          <w:sz w:val="28"/>
          <w:szCs w:val="28"/>
        </w:rPr>
      </w:pPr>
    </w:p>
    <w:p w:rsidR="006B52D9" w:rsidRDefault="006B52D9" w:rsidP="006B52D9">
      <w:pPr>
        <w:spacing w:line="360" w:lineRule="auto"/>
        <w:jc w:val="center"/>
        <w:rPr>
          <w:rFonts w:ascii="Times New Roman" w:hAnsi="Times New Roman" w:cs="Times New Roman"/>
          <w:sz w:val="28"/>
          <w:szCs w:val="28"/>
        </w:rPr>
      </w:pPr>
    </w:p>
    <w:p w:rsidR="006B52D9" w:rsidRDefault="006B52D9" w:rsidP="006B52D9">
      <w:pPr>
        <w:spacing w:line="360" w:lineRule="auto"/>
        <w:rPr>
          <w:rFonts w:ascii="Times New Roman" w:hAnsi="Times New Roman" w:cs="Times New Roman"/>
          <w:sz w:val="28"/>
          <w:szCs w:val="28"/>
        </w:rPr>
      </w:pPr>
    </w:p>
    <w:p w:rsidR="006B52D9" w:rsidRDefault="006B52D9" w:rsidP="006B52D9">
      <w:pPr>
        <w:spacing w:line="360" w:lineRule="auto"/>
        <w:rPr>
          <w:rFonts w:ascii="Times New Roman" w:hAnsi="Times New Roman" w:cs="Times New Roman"/>
          <w:sz w:val="28"/>
          <w:szCs w:val="28"/>
        </w:rPr>
      </w:pPr>
    </w:p>
    <w:p w:rsidR="006B52D9" w:rsidRDefault="006B52D9" w:rsidP="006B52D9">
      <w:pPr>
        <w:spacing w:line="360" w:lineRule="auto"/>
        <w:rPr>
          <w:rFonts w:ascii="Times New Roman" w:hAnsi="Times New Roman" w:cs="Times New Roman"/>
          <w:sz w:val="28"/>
          <w:szCs w:val="28"/>
        </w:rPr>
      </w:pPr>
    </w:p>
    <w:p w:rsidR="006B52D9" w:rsidRDefault="006B52D9" w:rsidP="006B52D9">
      <w:pPr>
        <w:shd w:val="clear" w:color="auto" w:fill="FFFFFF"/>
        <w:rPr>
          <w:rFonts w:ascii="Times New Roman" w:hAnsi="Times New Roman" w:cs="Times New Roman"/>
          <w:b/>
          <w:color w:val="000000"/>
          <w:sz w:val="28"/>
          <w:szCs w:val="28"/>
        </w:rPr>
      </w:pPr>
    </w:p>
    <w:p w:rsidR="006B52D9" w:rsidRPr="0004467B" w:rsidRDefault="006B52D9" w:rsidP="006B52D9">
      <w:pPr>
        <w:shd w:val="clear" w:color="auto" w:fill="FFFFFF"/>
        <w:jc w:val="center"/>
        <w:rPr>
          <w:rFonts w:ascii="Times New Roman" w:hAnsi="Times New Roman" w:cs="Times New Roman"/>
          <w:b/>
          <w:color w:val="000000"/>
          <w:sz w:val="28"/>
          <w:szCs w:val="28"/>
        </w:rPr>
      </w:pPr>
      <w:r w:rsidRPr="0004467B">
        <w:rPr>
          <w:rFonts w:ascii="Times New Roman" w:hAnsi="Times New Roman" w:cs="Times New Roman"/>
          <w:b/>
          <w:color w:val="000000"/>
          <w:sz w:val="28"/>
          <w:szCs w:val="28"/>
        </w:rPr>
        <w:t>ПОЯСНИТЕЛЬНАЯ ЗАПИСКА</w:t>
      </w:r>
    </w:p>
    <w:p w:rsidR="003A7690" w:rsidRPr="005D3AA1" w:rsidRDefault="003A7690" w:rsidP="003A7690">
      <w:pPr>
        <w:shd w:val="clear" w:color="auto" w:fill="FFFFFF"/>
        <w:spacing w:before="100" w:beforeAutospacing="1" w:after="0" w:line="240" w:lineRule="atLeast"/>
        <w:contextualSpacing/>
        <w:jc w:val="right"/>
        <w:rPr>
          <w:rFonts w:ascii="Verdana" w:eastAsia="Times New Roman" w:hAnsi="Verdana" w:cs="Times New Roman"/>
          <w:color w:val="000000"/>
          <w:sz w:val="17"/>
          <w:szCs w:val="17"/>
          <w:lang w:eastAsia="ru-RU"/>
        </w:rPr>
      </w:pPr>
    </w:p>
    <w:p w:rsidR="003A7690" w:rsidRPr="005D3AA1" w:rsidRDefault="003A7690" w:rsidP="003A7690">
      <w:pPr>
        <w:shd w:val="clear" w:color="auto" w:fill="FFFFFF"/>
        <w:spacing w:before="100" w:beforeAutospacing="1" w:after="0" w:line="240" w:lineRule="atLeast"/>
        <w:contextualSpacing/>
        <w:jc w:val="both"/>
        <w:rPr>
          <w:rFonts w:ascii="Verdana" w:eastAsia="Times New Roman" w:hAnsi="Verdana" w:cs="Times New Roman"/>
          <w:color w:val="000000"/>
          <w:sz w:val="17"/>
          <w:szCs w:val="17"/>
          <w:lang w:eastAsia="ru-RU"/>
        </w:rPr>
      </w:pPr>
      <w:r w:rsidRPr="005D3AA1">
        <w:rPr>
          <w:rFonts w:ascii="Times New Roman" w:eastAsia="Times New Roman" w:hAnsi="Times New Roman" w:cs="Times New Roman"/>
          <w:color w:val="000000"/>
          <w:sz w:val="28"/>
          <w:szCs w:val="28"/>
          <w:lang w:eastAsia="ru-RU"/>
        </w:rPr>
        <w:t>         Главная цель практических занятий (ПЗ)  – формирование у обучающихся умений, связанных с  основой деятельности будущего рабочего</w:t>
      </w:r>
    </w:p>
    <w:p w:rsidR="003A7690" w:rsidRPr="005D3AA1" w:rsidRDefault="003A7690" w:rsidP="003A7690">
      <w:pPr>
        <w:shd w:val="clear" w:color="auto" w:fill="FFFFFF"/>
        <w:spacing w:before="100" w:beforeAutospacing="1" w:after="0" w:line="240" w:lineRule="atLeast"/>
        <w:contextualSpacing/>
        <w:jc w:val="both"/>
        <w:rPr>
          <w:rFonts w:ascii="Verdana" w:eastAsia="Times New Roman" w:hAnsi="Verdana" w:cs="Times New Roman"/>
          <w:color w:val="000000"/>
          <w:sz w:val="17"/>
          <w:szCs w:val="17"/>
          <w:lang w:eastAsia="ru-RU"/>
        </w:rPr>
      </w:pPr>
      <w:r w:rsidRPr="005D3AA1">
        <w:rPr>
          <w:rFonts w:ascii="Times New Roman" w:eastAsia="Times New Roman" w:hAnsi="Times New Roman" w:cs="Times New Roman"/>
          <w:color w:val="000000"/>
          <w:sz w:val="28"/>
          <w:szCs w:val="28"/>
          <w:lang w:eastAsia="ru-RU"/>
        </w:rPr>
        <w:t>Деятельность в условиях современного производства требует от квалифицированного рабочего применения самого широкого спектра человеческих способностей, развития неповторимых индивидуальных физических и интеллектуальных качеств, которые формируются в процессе непрерывной практической работы. Навыки, необходимые для будущей профессии, приобретаются в процессе практических занятий. Практические задания к занятиям составлены таким образом, чтобы способствовать развитию творческих способностей обучающихся  и предназначены для формирования умений, навыков, профессиональных компетенций, необходимых для учебной работы, а также для выполнения различных трудовых заданий в учебных мастерских и  производственной деятельности.</w:t>
      </w:r>
    </w:p>
    <w:p w:rsidR="003A7690" w:rsidRPr="005D3AA1" w:rsidRDefault="003A7690" w:rsidP="003A7690">
      <w:pPr>
        <w:shd w:val="clear" w:color="auto" w:fill="FFFFFF"/>
        <w:spacing w:before="100" w:beforeAutospacing="1" w:after="0" w:line="240" w:lineRule="atLeast"/>
        <w:ind w:firstLine="708"/>
        <w:contextualSpacing/>
        <w:jc w:val="both"/>
        <w:rPr>
          <w:rFonts w:ascii="Verdana" w:eastAsia="Times New Roman" w:hAnsi="Verdana" w:cs="Times New Roman"/>
          <w:color w:val="000000"/>
          <w:sz w:val="17"/>
          <w:szCs w:val="17"/>
          <w:lang w:eastAsia="ru-RU"/>
        </w:rPr>
      </w:pPr>
      <w:r w:rsidRPr="005D3AA1">
        <w:rPr>
          <w:rFonts w:ascii="Times New Roman" w:eastAsia="Times New Roman" w:hAnsi="Times New Roman" w:cs="Times New Roman"/>
          <w:color w:val="000000"/>
          <w:sz w:val="28"/>
          <w:szCs w:val="28"/>
          <w:lang w:eastAsia="ru-RU"/>
        </w:rPr>
        <w:t>Общая структура практических занятий включает:</w:t>
      </w:r>
    </w:p>
    <w:p w:rsidR="003A7690" w:rsidRPr="005D3AA1" w:rsidRDefault="003A7690" w:rsidP="003A7690">
      <w:pPr>
        <w:shd w:val="clear" w:color="auto" w:fill="FFFFFF"/>
        <w:spacing w:before="100" w:beforeAutospacing="1" w:after="0" w:line="240" w:lineRule="atLeast"/>
        <w:contextualSpacing/>
        <w:jc w:val="both"/>
        <w:rPr>
          <w:rFonts w:ascii="Verdana" w:eastAsia="Times New Roman" w:hAnsi="Verdana" w:cs="Times New Roman"/>
          <w:color w:val="000000"/>
          <w:sz w:val="17"/>
          <w:szCs w:val="17"/>
          <w:lang w:eastAsia="ru-RU"/>
        </w:rPr>
      </w:pPr>
      <w:r w:rsidRPr="005D3AA1">
        <w:rPr>
          <w:rFonts w:ascii="Times New Roman" w:eastAsia="Times New Roman" w:hAnsi="Times New Roman" w:cs="Times New Roman"/>
          <w:color w:val="000000"/>
          <w:sz w:val="28"/>
          <w:szCs w:val="28"/>
          <w:lang w:eastAsia="ru-RU"/>
        </w:rPr>
        <w:t>– вводную часть (объявляется тема</w:t>
      </w:r>
      <w:r>
        <w:rPr>
          <w:rFonts w:ascii="Times New Roman" w:eastAsia="Times New Roman" w:hAnsi="Times New Roman" w:cs="Times New Roman"/>
          <w:color w:val="000000"/>
          <w:sz w:val="28"/>
          <w:szCs w:val="28"/>
          <w:lang w:eastAsia="ru-RU"/>
        </w:rPr>
        <w:t xml:space="preserve"> занятия, ставятся цель</w:t>
      </w:r>
      <w:r w:rsidRPr="005D3AA1">
        <w:rPr>
          <w:rFonts w:ascii="Times New Roman" w:eastAsia="Times New Roman" w:hAnsi="Times New Roman" w:cs="Times New Roman"/>
          <w:color w:val="000000"/>
          <w:sz w:val="28"/>
          <w:szCs w:val="28"/>
          <w:lang w:eastAsia="ru-RU"/>
        </w:rPr>
        <w:t xml:space="preserve"> к</w:t>
      </w:r>
    </w:p>
    <w:p w:rsidR="003A7690" w:rsidRPr="005D3AA1" w:rsidRDefault="003A7690" w:rsidP="003A7690">
      <w:pPr>
        <w:shd w:val="clear" w:color="auto" w:fill="FFFFFF"/>
        <w:spacing w:before="100" w:beforeAutospacing="1" w:after="0" w:line="240" w:lineRule="atLeast"/>
        <w:contextualSpacing/>
        <w:jc w:val="both"/>
        <w:rPr>
          <w:rFonts w:ascii="Verdana" w:eastAsia="Times New Roman" w:hAnsi="Verdana" w:cs="Times New Roman"/>
          <w:color w:val="000000"/>
          <w:sz w:val="17"/>
          <w:szCs w:val="17"/>
          <w:lang w:eastAsia="ru-RU"/>
        </w:rPr>
      </w:pPr>
      <w:r w:rsidRPr="005D3AA1">
        <w:rPr>
          <w:rFonts w:ascii="Times New Roman" w:eastAsia="Times New Roman" w:hAnsi="Times New Roman" w:cs="Times New Roman"/>
          <w:color w:val="000000"/>
          <w:sz w:val="28"/>
          <w:szCs w:val="28"/>
          <w:lang w:eastAsia="ru-RU"/>
        </w:rPr>
        <w:t>занятию, проводится обсуждение готовности обучающихся к выполнению заданий, выдается задание,  обеспечение дидактическими материалами);</w:t>
      </w:r>
    </w:p>
    <w:p w:rsidR="003A7690" w:rsidRPr="005D3AA1" w:rsidRDefault="003A7690" w:rsidP="003A7690">
      <w:pPr>
        <w:shd w:val="clear" w:color="auto" w:fill="FFFFFF"/>
        <w:spacing w:before="100" w:beforeAutospacing="1" w:after="0" w:line="240" w:lineRule="atLeast"/>
        <w:contextualSpacing/>
        <w:jc w:val="both"/>
        <w:rPr>
          <w:rFonts w:ascii="Verdana" w:eastAsia="Times New Roman" w:hAnsi="Verdana" w:cs="Times New Roman"/>
          <w:color w:val="000000"/>
          <w:sz w:val="17"/>
          <w:szCs w:val="17"/>
          <w:lang w:eastAsia="ru-RU"/>
        </w:rPr>
      </w:pPr>
      <w:r w:rsidRPr="005D3AA1">
        <w:rPr>
          <w:rFonts w:ascii="Times New Roman" w:eastAsia="Times New Roman" w:hAnsi="Times New Roman" w:cs="Times New Roman"/>
          <w:color w:val="000000"/>
          <w:sz w:val="28"/>
          <w:szCs w:val="28"/>
          <w:lang w:eastAsia="ru-RU"/>
        </w:rPr>
        <w:t>– самостоятельную работу (определяются пути выполнения задания,</w:t>
      </w:r>
    </w:p>
    <w:p w:rsidR="003A7690" w:rsidRPr="005D3AA1" w:rsidRDefault="003A7690" w:rsidP="003A7690">
      <w:pPr>
        <w:shd w:val="clear" w:color="auto" w:fill="FFFFFF"/>
        <w:spacing w:before="100" w:beforeAutospacing="1" w:after="0" w:line="240" w:lineRule="atLeast"/>
        <w:contextualSpacing/>
        <w:jc w:val="both"/>
        <w:rPr>
          <w:rFonts w:ascii="Verdana" w:eastAsia="Times New Roman" w:hAnsi="Verdana" w:cs="Times New Roman"/>
          <w:color w:val="000000"/>
          <w:sz w:val="17"/>
          <w:szCs w:val="17"/>
          <w:lang w:eastAsia="ru-RU"/>
        </w:rPr>
      </w:pPr>
      <w:r w:rsidRPr="005D3AA1">
        <w:rPr>
          <w:rFonts w:ascii="Times New Roman" w:eastAsia="Times New Roman" w:hAnsi="Times New Roman" w:cs="Times New Roman"/>
          <w:color w:val="000000"/>
          <w:sz w:val="28"/>
          <w:szCs w:val="28"/>
          <w:lang w:eastAsia="ru-RU"/>
        </w:rPr>
        <w:t>разбираются основные алгоритмы выполнения задания на конкретном примере, выполняется задание</w:t>
      </w:r>
      <w:r>
        <w:rPr>
          <w:rFonts w:ascii="Times New Roman" w:eastAsia="Times New Roman" w:hAnsi="Times New Roman" w:cs="Times New Roman"/>
          <w:color w:val="000000"/>
          <w:sz w:val="28"/>
          <w:szCs w:val="28"/>
          <w:lang w:eastAsia="ru-RU"/>
        </w:rPr>
        <w:t>, в конце работы делаются выводы.</w:t>
      </w:r>
      <w:r w:rsidRPr="005D3AA1">
        <w:rPr>
          <w:rFonts w:ascii="Times New Roman" w:eastAsia="Times New Roman" w:hAnsi="Times New Roman" w:cs="Times New Roman"/>
          <w:color w:val="000000"/>
          <w:sz w:val="28"/>
          <w:szCs w:val="28"/>
          <w:lang w:eastAsia="ru-RU"/>
        </w:rPr>
        <w:t>);</w:t>
      </w:r>
    </w:p>
    <w:p w:rsidR="003A7690" w:rsidRDefault="003A7690" w:rsidP="003A7690">
      <w:pPr>
        <w:shd w:val="clear" w:color="auto" w:fill="FFFFFF"/>
        <w:spacing w:before="100" w:beforeAutospacing="1" w:after="0" w:line="240" w:lineRule="atLeast"/>
        <w:contextualSpacing/>
        <w:jc w:val="both"/>
        <w:rPr>
          <w:rFonts w:ascii="Times New Roman" w:eastAsia="Times New Roman" w:hAnsi="Times New Roman" w:cs="Times New Roman"/>
          <w:color w:val="000000"/>
          <w:sz w:val="28"/>
          <w:szCs w:val="28"/>
          <w:lang w:eastAsia="ru-RU"/>
        </w:rPr>
      </w:pPr>
      <w:r w:rsidRPr="005D3AA1">
        <w:rPr>
          <w:rFonts w:ascii="Times New Roman" w:eastAsia="Times New Roman" w:hAnsi="Times New Roman" w:cs="Times New Roman"/>
          <w:color w:val="000000"/>
          <w:sz w:val="28"/>
          <w:szCs w:val="28"/>
          <w:lang w:eastAsia="ru-RU"/>
        </w:rPr>
        <w:t>– заключительную часть (анализируются результаты работы по предложенным критериям, выявляются ошибки при выполнении задания и определяются причины их возникновения, проводится рефлексия собственной деятельности).</w:t>
      </w:r>
    </w:p>
    <w:p w:rsidR="003A7690" w:rsidRPr="005D3AA1" w:rsidRDefault="003A7690" w:rsidP="003A7690">
      <w:pPr>
        <w:shd w:val="clear" w:color="auto" w:fill="FFFFFF"/>
        <w:spacing w:before="100" w:beforeAutospacing="1" w:after="0" w:line="240" w:lineRule="atLeast"/>
        <w:contextualSpacing/>
        <w:jc w:val="both"/>
        <w:rPr>
          <w:rFonts w:ascii="Verdana" w:eastAsia="Times New Roman" w:hAnsi="Verdana" w:cs="Times New Roman"/>
          <w:color w:val="000000"/>
          <w:sz w:val="17"/>
          <w:szCs w:val="17"/>
          <w:lang w:eastAsia="ru-RU"/>
        </w:rPr>
      </w:pPr>
      <w:r>
        <w:rPr>
          <w:rFonts w:ascii="Times New Roman" w:eastAsia="Times New Roman" w:hAnsi="Times New Roman" w:cs="Times New Roman"/>
          <w:color w:val="000000"/>
          <w:sz w:val="28"/>
          <w:szCs w:val="28"/>
          <w:lang w:eastAsia="ru-RU"/>
        </w:rPr>
        <w:tab/>
        <w:t xml:space="preserve">ПР защищается, в конце ее выполнения. </w:t>
      </w:r>
    </w:p>
    <w:p w:rsidR="003A7690" w:rsidRPr="005D3AA1" w:rsidRDefault="003A7690" w:rsidP="003A7690">
      <w:pPr>
        <w:shd w:val="clear" w:color="auto" w:fill="FFFFFF"/>
        <w:spacing w:before="100" w:beforeAutospacing="1" w:after="0" w:line="240" w:lineRule="atLeast"/>
        <w:ind w:firstLine="708"/>
        <w:contextualSpacing/>
        <w:jc w:val="both"/>
        <w:rPr>
          <w:rFonts w:ascii="Verdana" w:eastAsia="Times New Roman" w:hAnsi="Verdana" w:cs="Times New Roman"/>
          <w:color w:val="000000"/>
          <w:sz w:val="17"/>
          <w:szCs w:val="17"/>
          <w:lang w:eastAsia="ru-RU"/>
        </w:rPr>
      </w:pPr>
      <w:r w:rsidRPr="005D3AA1">
        <w:rPr>
          <w:rFonts w:ascii="Times New Roman" w:eastAsia="Times New Roman" w:hAnsi="Times New Roman" w:cs="Times New Roman"/>
          <w:color w:val="000000"/>
          <w:sz w:val="28"/>
          <w:szCs w:val="28"/>
          <w:lang w:eastAsia="ru-RU"/>
        </w:rPr>
        <w:t>При проведении практических занятий используются следующие виды</w:t>
      </w:r>
    </w:p>
    <w:p w:rsidR="003A7690" w:rsidRPr="005D3AA1" w:rsidRDefault="003A7690" w:rsidP="003A7690">
      <w:pPr>
        <w:shd w:val="clear" w:color="auto" w:fill="FFFFFF"/>
        <w:spacing w:before="100" w:beforeAutospacing="1" w:after="0" w:line="240" w:lineRule="atLeast"/>
        <w:contextualSpacing/>
        <w:jc w:val="both"/>
        <w:rPr>
          <w:rFonts w:ascii="Verdana" w:eastAsia="Times New Roman" w:hAnsi="Verdana" w:cs="Times New Roman"/>
          <w:color w:val="000000"/>
          <w:sz w:val="17"/>
          <w:szCs w:val="17"/>
          <w:lang w:eastAsia="ru-RU"/>
        </w:rPr>
      </w:pPr>
      <w:r w:rsidRPr="005D3AA1">
        <w:rPr>
          <w:rFonts w:ascii="Times New Roman" w:eastAsia="Times New Roman" w:hAnsi="Times New Roman" w:cs="Times New Roman"/>
          <w:color w:val="000000"/>
          <w:sz w:val="28"/>
          <w:szCs w:val="28"/>
          <w:lang w:eastAsia="ru-RU"/>
        </w:rPr>
        <w:t>деятельности обучающихся, формирующие общие и профессиональные компетенции:</w:t>
      </w:r>
    </w:p>
    <w:p w:rsidR="003A7690" w:rsidRPr="005D3AA1" w:rsidRDefault="003A7690" w:rsidP="003A7690">
      <w:pPr>
        <w:shd w:val="clear" w:color="auto" w:fill="FFFFFF"/>
        <w:spacing w:before="100" w:beforeAutospacing="1" w:after="0" w:line="240" w:lineRule="atLeast"/>
        <w:contextualSpacing/>
        <w:jc w:val="both"/>
        <w:rPr>
          <w:rFonts w:ascii="Verdana" w:eastAsia="Times New Roman" w:hAnsi="Verdana" w:cs="Times New Roman"/>
          <w:color w:val="000000"/>
          <w:sz w:val="17"/>
          <w:szCs w:val="17"/>
          <w:lang w:eastAsia="ru-RU"/>
        </w:rPr>
      </w:pPr>
      <w:r w:rsidRPr="005D3AA1">
        <w:rPr>
          <w:rFonts w:ascii="Times New Roman" w:eastAsia="Times New Roman" w:hAnsi="Times New Roman" w:cs="Times New Roman"/>
          <w:color w:val="000000"/>
          <w:sz w:val="28"/>
          <w:szCs w:val="28"/>
          <w:lang w:eastAsia="ru-RU"/>
        </w:rPr>
        <w:t>– индивидуальная работа по выполнению заданий;</w:t>
      </w:r>
    </w:p>
    <w:p w:rsidR="003A7690" w:rsidRPr="005D3AA1" w:rsidRDefault="003A7690" w:rsidP="003A7690">
      <w:pPr>
        <w:shd w:val="clear" w:color="auto" w:fill="FFFFFF"/>
        <w:spacing w:before="100" w:beforeAutospacing="1" w:after="0" w:line="240" w:lineRule="atLeast"/>
        <w:contextualSpacing/>
        <w:jc w:val="both"/>
        <w:rPr>
          <w:rFonts w:ascii="Verdana" w:eastAsia="Times New Roman" w:hAnsi="Verdana" w:cs="Times New Roman"/>
          <w:color w:val="000000"/>
          <w:sz w:val="17"/>
          <w:szCs w:val="17"/>
          <w:lang w:eastAsia="ru-RU"/>
        </w:rPr>
      </w:pPr>
      <w:r w:rsidRPr="005D3AA1">
        <w:rPr>
          <w:rFonts w:ascii="Times New Roman" w:eastAsia="Times New Roman" w:hAnsi="Times New Roman" w:cs="Times New Roman"/>
          <w:color w:val="000000"/>
          <w:sz w:val="28"/>
          <w:szCs w:val="28"/>
          <w:lang w:eastAsia="ru-RU"/>
        </w:rPr>
        <w:t>– работа в паре по взаимообучению и взаимопроверке при решении заданий;</w:t>
      </w:r>
    </w:p>
    <w:p w:rsidR="003A7690" w:rsidRPr="005D3AA1" w:rsidRDefault="003A7690" w:rsidP="003A7690">
      <w:pPr>
        <w:shd w:val="clear" w:color="auto" w:fill="FFFFFF"/>
        <w:spacing w:before="100" w:beforeAutospacing="1" w:after="0" w:line="240" w:lineRule="atLeast"/>
        <w:contextualSpacing/>
        <w:jc w:val="both"/>
        <w:rPr>
          <w:rFonts w:ascii="Verdana" w:eastAsia="Times New Roman" w:hAnsi="Verdana" w:cs="Times New Roman"/>
          <w:color w:val="000000"/>
          <w:sz w:val="17"/>
          <w:szCs w:val="17"/>
          <w:lang w:eastAsia="ru-RU"/>
        </w:rPr>
      </w:pPr>
      <w:r w:rsidRPr="005D3AA1">
        <w:rPr>
          <w:rFonts w:ascii="Times New Roman" w:eastAsia="Times New Roman" w:hAnsi="Times New Roman" w:cs="Times New Roman"/>
          <w:color w:val="000000"/>
          <w:sz w:val="28"/>
          <w:szCs w:val="28"/>
          <w:lang w:eastAsia="ru-RU"/>
        </w:rPr>
        <w:t>– коллективное обсуждение проблем и решение заданий под руководством преподавателя.</w:t>
      </w:r>
    </w:p>
    <w:p w:rsidR="006B52D9" w:rsidRDefault="006B52D9" w:rsidP="006B52D9">
      <w:pPr>
        <w:spacing w:line="360" w:lineRule="auto"/>
        <w:jc w:val="center"/>
        <w:rPr>
          <w:rFonts w:ascii="Times New Roman" w:hAnsi="Times New Roman" w:cs="Times New Roman"/>
          <w:b/>
          <w:sz w:val="28"/>
          <w:szCs w:val="28"/>
        </w:rPr>
      </w:pPr>
    </w:p>
    <w:p w:rsidR="006B52D9" w:rsidRDefault="006B52D9" w:rsidP="006B52D9">
      <w:pPr>
        <w:spacing w:line="360" w:lineRule="auto"/>
        <w:jc w:val="center"/>
        <w:rPr>
          <w:rFonts w:ascii="Times New Roman" w:hAnsi="Times New Roman" w:cs="Times New Roman"/>
          <w:b/>
          <w:sz w:val="28"/>
          <w:szCs w:val="28"/>
        </w:rPr>
      </w:pPr>
    </w:p>
    <w:p w:rsidR="006B52D9" w:rsidRDefault="006B52D9" w:rsidP="006B52D9">
      <w:pPr>
        <w:spacing w:line="360" w:lineRule="auto"/>
        <w:jc w:val="center"/>
        <w:rPr>
          <w:rFonts w:ascii="Times New Roman" w:hAnsi="Times New Roman" w:cs="Times New Roman"/>
          <w:b/>
          <w:sz w:val="28"/>
          <w:szCs w:val="28"/>
        </w:rPr>
      </w:pPr>
    </w:p>
    <w:p w:rsidR="006B52D9" w:rsidRDefault="006B52D9" w:rsidP="006B52D9">
      <w:pPr>
        <w:spacing w:line="360" w:lineRule="auto"/>
        <w:jc w:val="center"/>
        <w:rPr>
          <w:rFonts w:ascii="Times New Roman" w:hAnsi="Times New Roman" w:cs="Times New Roman"/>
          <w:b/>
          <w:sz w:val="28"/>
          <w:szCs w:val="28"/>
        </w:rPr>
      </w:pPr>
    </w:p>
    <w:p w:rsidR="006B52D9" w:rsidRDefault="006B52D9" w:rsidP="006B52D9">
      <w:pPr>
        <w:spacing w:line="360" w:lineRule="auto"/>
        <w:jc w:val="center"/>
        <w:rPr>
          <w:rFonts w:ascii="Times New Roman" w:hAnsi="Times New Roman" w:cs="Times New Roman"/>
          <w:b/>
          <w:sz w:val="28"/>
          <w:szCs w:val="28"/>
        </w:rPr>
      </w:pPr>
    </w:p>
    <w:p w:rsidR="004C5DE9" w:rsidRPr="007E6F5D" w:rsidRDefault="004C5DE9" w:rsidP="004C5DE9">
      <w:pPr>
        <w:pStyle w:val="a3"/>
        <w:jc w:val="center"/>
        <w:rPr>
          <w:rFonts w:ascii="Times New Roman" w:hAnsi="Times New Roman"/>
          <w:sz w:val="28"/>
          <w:szCs w:val="28"/>
        </w:rPr>
      </w:pPr>
      <w:r w:rsidRPr="007E6F5D">
        <w:rPr>
          <w:rFonts w:ascii="Times New Roman" w:hAnsi="Times New Roman"/>
          <w:sz w:val="28"/>
          <w:szCs w:val="28"/>
        </w:rPr>
        <w:lastRenderedPageBreak/>
        <w:t xml:space="preserve">Перечень </w:t>
      </w:r>
      <w:r w:rsidR="003A7690">
        <w:rPr>
          <w:rFonts w:ascii="Times New Roman" w:hAnsi="Times New Roman"/>
          <w:sz w:val="28"/>
          <w:szCs w:val="28"/>
        </w:rPr>
        <w:t xml:space="preserve">практических </w:t>
      </w:r>
      <w:r w:rsidRPr="007E6F5D">
        <w:rPr>
          <w:rFonts w:ascii="Times New Roman" w:hAnsi="Times New Roman"/>
          <w:sz w:val="28"/>
          <w:szCs w:val="28"/>
        </w:rPr>
        <w:t>работ по дисциплине «Электротехника и основы электронной техник</w:t>
      </w:r>
      <w:r w:rsidR="003A7690">
        <w:rPr>
          <w:rFonts w:ascii="Times New Roman" w:hAnsi="Times New Roman"/>
          <w:sz w:val="28"/>
          <w:szCs w:val="28"/>
        </w:rPr>
        <w:t xml:space="preserve">и» для специальности  08.02.03 </w:t>
      </w:r>
      <w:r w:rsidRPr="007E6F5D">
        <w:rPr>
          <w:rFonts w:ascii="Times New Roman" w:hAnsi="Times New Roman"/>
          <w:sz w:val="28"/>
          <w:szCs w:val="28"/>
        </w:rPr>
        <w:t>«Производство неметаллических строительных изделий и конструкций»</w:t>
      </w:r>
    </w:p>
    <w:p w:rsidR="004C5DE9" w:rsidRPr="007E6F5D" w:rsidRDefault="004C5DE9" w:rsidP="004C5DE9">
      <w:pPr>
        <w:pStyle w:val="a3"/>
        <w:rPr>
          <w:rFonts w:ascii="Times New Roman" w:hAnsi="Times New Roman"/>
          <w:b/>
          <w:sz w:val="28"/>
          <w:szCs w:val="28"/>
        </w:rPr>
      </w:pPr>
    </w:p>
    <w:p w:rsidR="004C5DE9" w:rsidRPr="00043500" w:rsidRDefault="004C5DE9" w:rsidP="004C5DE9">
      <w:pPr>
        <w:jc w:val="center"/>
        <w:rPr>
          <w:rFonts w:ascii="Times New Roman" w:hAnsi="Times New Roman" w:cs="Times New Roman"/>
          <w:sz w:val="28"/>
          <w:szCs w:val="28"/>
        </w:rPr>
      </w:pPr>
    </w:p>
    <w:tbl>
      <w:tblPr>
        <w:tblpPr w:leftFromText="180" w:rightFromText="180" w:vertAnchor="text" w:horzAnchor="margin" w:tblpX="-459" w:tblpY="103"/>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4"/>
        <w:gridCol w:w="1842"/>
        <w:gridCol w:w="4111"/>
        <w:gridCol w:w="851"/>
        <w:gridCol w:w="2551"/>
      </w:tblGrid>
      <w:tr w:rsidR="004C5DE9" w:rsidRPr="009D3B56" w:rsidTr="00B80C8A">
        <w:trPr>
          <w:trHeight w:val="987"/>
        </w:trPr>
        <w:tc>
          <w:tcPr>
            <w:tcW w:w="534" w:type="dxa"/>
          </w:tcPr>
          <w:p w:rsidR="004C5DE9" w:rsidRPr="009D3B56" w:rsidRDefault="004C5DE9" w:rsidP="00B80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D3B56">
              <w:rPr>
                <w:rFonts w:ascii="Times New Roman" w:hAnsi="Times New Roman" w:cs="Times New Roman"/>
                <w:b/>
                <w:bCs/>
                <w:sz w:val="24"/>
                <w:szCs w:val="24"/>
              </w:rPr>
              <w:t>№</w:t>
            </w:r>
          </w:p>
          <w:p w:rsidR="004C5DE9" w:rsidRPr="009D3B56" w:rsidRDefault="004C5DE9" w:rsidP="00B80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D3B56">
              <w:rPr>
                <w:rFonts w:ascii="Times New Roman" w:hAnsi="Times New Roman" w:cs="Times New Roman"/>
                <w:b/>
                <w:bCs/>
                <w:sz w:val="24"/>
                <w:szCs w:val="24"/>
              </w:rPr>
              <w:t>п/п</w:t>
            </w:r>
          </w:p>
        </w:tc>
        <w:tc>
          <w:tcPr>
            <w:tcW w:w="1842" w:type="dxa"/>
          </w:tcPr>
          <w:p w:rsidR="004C5DE9" w:rsidRPr="009D3B56" w:rsidRDefault="004C5DE9" w:rsidP="00B80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D3B56">
              <w:rPr>
                <w:rFonts w:ascii="Times New Roman" w:hAnsi="Times New Roman" w:cs="Times New Roman"/>
                <w:b/>
                <w:bCs/>
                <w:sz w:val="24"/>
                <w:szCs w:val="24"/>
              </w:rPr>
              <w:t>Наименование тем учебной дисциплины</w:t>
            </w:r>
          </w:p>
        </w:tc>
        <w:tc>
          <w:tcPr>
            <w:tcW w:w="4111" w:type="dxa"/>
          </w:tcPr>
          <w:p w:rsidR="004C5DE9" w:rsidRPr="009D3B56" w:rsidRDefault="00B80C8A" w:rsidP="00B80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Темы практических</w:t>
            </w:r>
            <w:r w:rsidR="004C5DE9" w:rsidRPr="009D3B56">
              <w:rPr>
                <w:rFonts w:ascii="Times New Roman" w:hAnsi="Times New Roman" w:cs="Times New Roman"/>
                <w:b/>
                <w:bCs/>
                <w:sz w:val="24"/>
                <w:szCs w:val="24"/>
              </w:rPr>
              <w:t xml:space="preserve"> работ</w:t>
            </w:r>
          </w:p>
        </w:tc>
        <w:tc>
          <w:tcPr>
            <w:tcW w:w="851" w:type="dxa"/>
          </w:tcPr>
          <w:p w:rsidR="004C5DE9" w:rsidRPr="009D3B56" w:rsidRDefault="004C5DE9" w:rsidP="00B80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D3B56">
              <w:rPr>
                <w:rFonts w:ascii="Times New Roman" w:hAnsi="Times New Roman" w:cs="Times New Roman"/>
                <w:b/>
                <w:bCs/>
                <w:sz w:val="24"/>
                <w:szCs w:val="24"/>
              </w:rPr>
              <w:t>Количество часов</w:t>
            </w:r>
          </w:p>
        </w:tc>
        <w:tc>
          <w:tcPr>
            <w:tcW w:w="2551" w:type="dxa"/>
          </w:tcPr>
          <w:p w:rsidR="004C5DE9" w:rsidRPr="009D3B56" w:rsidRDefault="004C5DE9" w:rsidP="00B80C8A">
            <w:pPr>
              <w:tabs>
                <w:tab w:val="left" w:pos="14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601"/>
              <w:jc w:val="center"/>
              <w:rPr>
                <w:rFonts w:ascii="Times New Roman" w:hAnsi="Times New Roman" w:cs="Times New Roman"/>
                <w:b/>
                <w:bCs/>
                <w:sz w:val="24"/>
                <w:szCs w:val="24"/>
              </w:rPr>
            </w:pPr>
            <w:r w:rsidRPr="009D3B56">
              <w:rPr>
                <w:rFonts w:ascii="Times New Roman" w:hAnsi="Times New Roman" w:cs="Times New Roman"/>
                <w:b/>
                <w:bCs/>
                <w:sz w:val="24"/>
                <w:szCs w:val="24"/>
              </w:rPr>
              <w:t>Источник информации</w:t>
            </w:r>
          </w:p>
        </w:tc>
      </w:tr>
      <w:tr w:rsidR="004368AE" w:rsidRPr="009D3B56" w:rsidTr="004368AE">
        <w:trPr>
          <w:trHeight w:val="690"/>
        </w:trPr>
        <w:tc>
          <w:tcPr>
            <w:tcW w:w="534" w:type="dxa"/>
            <w:vMerge w:val="restart"/>
          </w:tcPr>
          <w:p w:rsidR="004368AE" w:rsidRPr="009D3B56" w:rsidRDefault="004368AE" w:rsidP="00B80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bookmarkStart w:id="0" w:name="_GoBack" w:colFirst="2" w:colLast="4"/>
            <w:r w:rsidRPr="009D3B56">
              <w:rPr>
                <w:rFonts w:ascii="Times New Roman" w:hAnsi="Times New Roman" w:cs="Times New Roman"/>
                <w:bCs/>
                <w:sz w:val="24"/>
                <w:szCs w:val="24"/>
              </w:rPr>
              <w:t>1.</w:t>
            </w:r>
          </w:p>
        </w:tc>
        <w:tc>
          <w:tcPr>
            <w:tcW w:w="1842" w:type="dxa"/>
            <w:vMerge w:val="restart"/>
          </w:tcPr>
          <w:p w:rsidR="004368AE" w:rsidRPr="009D3B56" w:rsidRDefault="004368AE" w:rsidP="00B80C8A">
            <w:pPr>
              <w:spacing w:after="0" w:line="240" w:lineRule="auto"/>
              <w:rPr>
                <w:rFonts w:ascii="Times New Roman" w:hAnsi="Times New Roman" w:cs="Times New Roman"/>
                <w:bCs/>
                <w:sz w:val="24"/>
                <w:szCs w:val="24"/>
              </w:rPr>
            </w:pPr>
            <w:r w:rsidRPr="009D3B56">
              <w:rPr>
                <w:rFonts w:ascii="Times New Roman" w:eastAsia="Calibri" w:hAnsi="Times New Roman" w:cs="Times New Roman"/>
                <w:bCs/>
                <w:sz w:val="24"/>
                <w:szCs w:val="24"/>
              </w:rPr>
              <w:t>Тема 1.2.Электрические цепи постоянного тока</w:t>
            </w:r>
          </w:p>
        </w:tc>
        <w:tc>
          <w:tcPr>
            <w:tcW w:w="4111" w:type="dxa"/>
            <w:tcBorders>
              <w:bottom w:val="single" w:sz="4" w:space="0" w:color="auto"/>
            </w:tcBorders>
          </w:tcPr>
          <w:p w:rsidR="004368AE" w:rsidRPr="00DE7E9B" w:rsidRDefault="004368AE" w:rsidP="00D36B86">
            <w:pPr>
              <w:spacing w:after="0" w:line="240" w:lineRule="auto"/>
              <w:rPr>
                <w:rFonts w:ascii="Times New Roman" w:hAnsi="Times New Roman" w:cs="Times New Roman"/>
                <w:sz w:val="24"/>
                <w:szCs w:val="24"/>
              </w:rPr>
            </w:pPr>
            <w:r w:rsidRPr="00DE7E9B">
              <w:rPr>
                <w:rFonts w:ascii="Times New Roman" w:hAnsi="Times New Roman" w:cs="Times New Roman"/>
                <w:sz w:val="24"/>
                <w:szCs w:val="24"/>
              </w:rPr>
              <w:t>Практическая работа № 3</w:t>
            </w:r>
          </w:p>
          <w:p w:rsidR="004368AE" w:rsidRPr="00DE7E9B" w:rsidRDefault="004368AE" w:rsidP="00B80C8A">
            <w:pPr>
              <w:spacing w:after="0" w:line="240" w:lineRule="auto"/>
              <w:rPr>
                <w:rFonts w:ascii="Times New Roman" w:hAnsi="Times New Roman" w:cs="Times New Roman"/>
                <w:sz w:val="24"/>
                <w:szCs w:val="24"/>
              </w:rPr>
            </w:pPr>
            <w:r w:rsidRPr="00DE7E9B">
              <w:rPr>
                <w:rFonts w:ascii="Times New Roman" w:hAnsi="Times New Roman" w:cs="Times New Roman"/>
                <w:sz w:val="24"/>
                <w:szCs w:val="24"/>
              </w:rPr>
              <w:t>« Изучение параметров магнитной цепи, методики расчета неразветвленной магнитной цепи »</w:t>
            </w:r>
          </w:p>
        </w:tc>
        <w:tc>
          <w:tcPr>
            <w:tcW w:w="851" w:type="dxa"/>
            <w:tcBorders>
              <w:bottom w:val="single" w:sz="4" w:space="0" w:color="auto"/>
            </w:tcBorders>
          </w:tcPr>
          <w:p w:rsidR="004368AE" w:rsidRPr="00DE7E9B" w:rsidRDefault="004368AE" w:rsidP="00B80C8A">
            <w:pPr>
              <w:spacing w:after="0" w:line="240" w:lineRule="auto"/>
              <w:jc w:val="center"/>
              <w:rPr>
                <w:rFonts w:ascii="Times New Roman" w:hAnsi="Times New Roman" w:cs="Times New Roman"/>
                <w:sz w:val="24"/>
                <w:szCs w:val="24"/>
              </w:rPr>
            </w:pPr>
            <w:r w:rsidRPr="00DE7E9B">
              <w:rPr>
                <w:rFonts w:ascii="Times New Roman" w:hAnsi="Times New Roman" w:cs="Times New Roman"/>
                <w:sz w:val="24"/>
                <w:szCs w:val="24"/>
              </w:rPr>
              <w:t>2</w:t>
            </w:r>
          </w:p>
        </w:tc>
        <w:tc>
          <w:tcPr>
            <w:tcW w:w="2551" w:type="dxa"/>
            <w:tcBorders>
              <w:bottom w:val="single" w:sz="4" w:space="0" w:color="auto"/>
            </w:tcBorders>
          </w:tcPr>
          <w:p w:rsidR="004368AE" w:rsidRPr="00DE7E9B" w:rsidRDefault="004368AE" w:rsidP="00B80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DE7E9B">
              <w:rPr>
                <w:rFonts w:ascii="Times New Roman" w:eastAsia="Calibri" w:hAnsi="Times New Roman" w:cs="Times New Roman"/>
                <w:spacing w:val="-2"/>
                <w:sz w:val="24"/>
                <w:szCs w:val="24"/>
              </w:rPr>
              <w:t>М.В.Немцов, И</w:t>
            </w:r>
            <w:r w:rsidRPr="00DE7E9B">
              <w:rPr>
                <w:rFonts w:ascii="Times New Roman" w:hAnsi="Times New Roman" w:cs="Times New Roman"/>
                <w:spacing w:val="-2"/>
                <w:sz w:val="24"/>
                <w:szCs w:val="24"/>
              </w:rPr>
              <w:t>.И. Светлакова  «Электротехника</w:t>
            </w:r>
            <w:r w:rsidRPr="00DE7E9B">
              <w:rPr>
                <w:rFonts w:ascii="Times New Roman" w:eastAsia="Calibri" w:hAnsi="Times New Roman" w:cs="Times New Roman"/>
                <w:spacing w:val="-2"/>
                <w:sz w:val="24"/>
                <w:szCs w:val="24"/>
              </w:rPr>
              <w:t>»</w:t>
            </w:r>
          </w:p>
        </w:tc>
      </w:tr>
      <w:tr w:rsidR="004368AE" w:rsidRPr="009D3B56" w:rsidTr="00B80C8A">
        <w:trPr>
          <w:trHeight w:val="690"/>
        </w:trPr>
        <w:tc>
          <w:tcPr>
            <w:tcW w:w="534" w:type="dxa"/>
            <w:vMerge/>
          </w:tcPr>
          <w:p w:rsidR="004368AE" w:rsidRPr="009D3B56" w:rsidRDefault="004368AE" w:rsidP="00B80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2" w:type="dxa"/>
            <w:vMerge/>
          </w:tcPr>
          <w:p w:rsidR="004368AE" w:rsidRPr="009D3B56" w:rsidRDefault="004368AE" w:rsidP="00B80C8A">
            <w:pPr>
              <w:spacing w:after="0" w:line="240" w:lineRule="auto"/>
              <w:rPr>
                <w:rFonts w:ascii="Times New Roman" w:eastAsia="Calibri" w:hAnsi="Times New Roman" w:cs="Times New Roman"/>
                <w:bCs/>
                <w:sz w:val="24"/>
                <w:szCs w:val="24"/>
              </w:rPr>
            </w:pPr>
          </w:p>
        </w:tc>
        <w:tc>
          <w:tcPr>
            <w:tcW w:w="4111" w:type="dxa"/>
            <w:tcBorders>
              <w:bottom w:val="single" w:sz="4" w:space="0" w:color="auto"/>
            </w:tcBorders>
          </w:tcPr>
          <w:p w:rsidR="004368AE" w:rsidRPr="00DE7E9B" w:rsidRDefault="004368AE" w:rsidP="00B80C8A">
            <w:pPr>
              <w:spacing w:after="0" w:line="240" w:lineRule="auto"/>
              <w:rPr>
                <w:rFonts w:ascii="Times New Roman" w:hAnsi="Times New Roman" w:cs="Times New Roman"/>
                <w:sz w:val="24"/>
                <w:szCs w:val="24"/>
              </w:rPr>
            </w:pPr>
            <w:r w:rsidRPr="00DE7E9B">
              <w:rPr>
                <w:rFonts w:ascii="Times New Roman" w:hAnsi="Times New Roman" w:cs="Times New Roman"/>
                <w:sz w:val="24"/>
                <w:szCs w:val="24"/>
              </w:rPr>
              <w:t>Практическое занятие № 4 «Определение суммарного магнитного потока цепи»</w:t>
            </w:r>
          </w:p>
        </w:tc>
        <w:tc>
          <w:tcPr>
            <w:tcW w:w="851" w:type="dxa"/>
            <w:tcBorders>
              <w:bottom w:val="single" w:sz="4" w:space="0" w:color="auto"/>
            </w:tcBorders>
          </w:tcPr>
          <w:p w:rsidR="004368AE" w:rsidRPr="00DE7E9B" w:rsidRDefault="004368AE" w:rsidP="00B80C8A">
            <w:pPr>
              <w:spacing w:after="0" w:line="240" w:lineRule="auto"/>
              <w:jc w:val="center"/>
              <w:rPr>
                <w:rFonts w:ascii="Times New Roman" w:hAnsi="Times New Roman" w:cs="Times New Roman"/>
                <w:sz w:val="24"/>
                <w:szCs w:val="24"/>
              </w:rPr>
            </w:pPr>
            <w:r w:rsidRPr="00DE7E9B">
              <w:rPr>
                <w:rFonts w:ascii="Times New Roman" w:hAnsi="Times New Roman" w:cs="Times New Roman"/>
                <w:sz w:val="24"/>
                <w:szCs w:val="24"/>
              </w:rPr>
              <w:t>2</w:t>
            </w:r>
          </w:p>
        </w:tc>
        <w:tc>
          <w:tcPr>
            <w:tcW w:w="2551" w:type="dxa"/>
            <w:tcBorders>
              <w:bottom w:val="single" w:sz="4" w:space="0" w:color="auto"/>
            </w:tcBorders>
          </w:tcPr>
          <w:p w:rsidR="004368AE" w:rsidRPr="00DE7E9B" w:rsidRDefault="004368AE" w:rsidP="00B80C8A">
            <w:pPr>
              <w:pStyle w:val="a6"/>
              <w:spacing w:after="0" w:line="240" w:lineRule="auto"/>
              <w:ind w:left="0"/>
              <w:rPr>
                <w:rFonts w:ascii="Times New Roman" w:hAnsi="Times New Roman" w:cs="Times New Roman"/>
                <w:spacing w:val="-2"/>
                <w:sz w:val="24"/>
                <w:szCs w:val="24"/>
              </w:rPr>
            </w:pPr>
            <w:r w:rsidRPr="00DE7E9B">
              <w:rPr>
                <w:rFonts w:ascii="Times New Roman" w:eastAsia="Calibri" w:hAnsi="Times New Roman" w:cs="Times New Roman"/>
                <w:spacing w:val="-2"/>
                <w:sz w:val="24"/>
                <w:szCs w:val="24"/>
              </w:rPr>
              <w:t>М.В.Немцов, И</w:t>
            </w:r>
            <w:r w:rsidRPr="00DE7E9B">
              <w:rPr>
                <w:rFonts w:ascii="Times New Roman" w:hAnsi="Times New Roman" w:cs="Times New Roman"/>
                <w:spacing w:val="-2"/>
                <w:sz w:val="24"/>
                <w:szCs w:val="24"/>
              </w:rPr>
              <w:t>.И. Светлакова  «Электротехника</w:t>
            </w:r>
            <w:r w:rsidRPr="00DE7E9B">
              <w:rPr>
                <w:rFonts w:ascii="Times New Roman" w:eastAsia="Calibri" w:hAnsi="Times New Roman" w:cs="Times New Roman"/>
                <w:spacing w:val="-2"/>
                <w:sz w:val="24"/>
                <w:szCs w:val="24"/>
              </w:rPr>
              <w:t>»</w:t>
            </w:r>
          </w:p>
        </w:tc>
      </w:tr>
      <w:tr w:rsidR="004368AE" w:rsidRPr="009D3B56" w:rsidTr="00B80C8A">
        <w:trPr>
          <w:trHeight w:val="271"/>
        </w:trPr>
        <w:tc>
          <w:tcPr>
            <w:tcW w:w="534" w:type="dxa"/>
          </w:tcPr>
          <w:p w:rsidR="004368AE" w:rsidRPr="009D3B56" w:rsidRDefault="004368AE" w:rsidP="00B80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r w:rsidRPr="009D3B56">
              <w:rPr>
                <w:rFonts w:ascii="Times New Roman" w:hAnsi="Times New Roman" w:cs="Times New Roman"/>
                <w:bCs/>
                <w:sz w:val="24"/>
                <w:szCs w:val="24"/>
              </w:rPr>
              <w:t>.</w:t>
            </w:r>
          </w:p>
        </w:tc>
        <w:tc>
          <w:tcPr>
            <w:tcW w:w="1842" w:type="dxa"/>
          </w:tcPr>
          <w:p w:rsidR="004368AE" w:rsidRPr="009D3B56" w:rsidRDefault="004368AE" w:rsidP="00B80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D3B56">
              <w:rPr>
                <w:rFonts w:ascii="Times New Roman" w:eastAsia="Calibri" w:hAnsi="Times New Roman" w:cs="Times New Roman"/>
                <w:sz w:val="24"/>
                <w:szCs w:val="24"/>
              </w:rPr>
              <w:t>Тема 2.2.</w:t>
            </w:r>
            <w:r w:rsidRPr="009D3B56">
              <w:rPr>
                <w:rFonts w:ascii="Times New Roman" w:hAnsi="Times New Roman" w:cs="Times New Roman"/>
                <w:sz w:val="24"/>
                <w:szCs w:val="24"/>
              </w:rPr>
              <w:t xml:space="preserve">   Электрические машины переменного тока</w:t>
            </w:r>
          </w:p>
        </w:tc>
        <w:tc>
          <w:tcPr>
            <w:tcW w:w="4111" w:type="dxa"/>
            <w:tcBorders>
              <w:top w:val="single" w:sz="4" w:space="0" w:color="auto"/>
            </w:tcBorders>
          </w:tcPr>
          <w:p w:rsidR="004368AE" w:rsidRPr="00DE7E9B" w:rsidRDefault="004368AE" w:rsidP="00B80C8A">
            <w:pPr>
              <w:spacing w:after="0" w:line="240" w:lineRule="auto"/>
              <w:rPr>
                <w:rFonts w:ascii="Times New Roman" w:hAnsi="Times New Roman" w:cs="Times New Roman"/>
                <w:sz w:val="24"/>
                <w:szCs w:val="24"/>
              </w:rPr>
            </w:pPr>
            <w:r w:rsidRPr="00DE7E9B">
              <w:rPr>
                <w:rFonts w:ascii="Times New Roman" w:hAnsi="Times New Roman" w:cs="Times New Roman"/>
                <w:sz w:val="24"/>
                <w:szCs w:val="24"/>
              </w:rPr>
              <w:t>Практическая</w:t>
            </w:r>
            <w:r w:rsidRPr="00DE7E9B">
              <w:rPr>
                <w:rFonts w:ascii="Times New Roman" w:hAnsi="Times New Roman" w:cs="Times New Roman"/>
                <w:bCs/>
                <w:sz w:val="24"/>
                <w:szCs w:val="24"/>
              </w:rPr>
              <w:t xml:space="preserve"> работа  №14</w:t>
            </w:r>
            <w:r w:rsidRPr="00DE7E9B">
              <w:rPr>
                <w:rFonts w:ascii="Times New Roman" w:eastAsia="Calibri" w:hAnsi="Times New Roman" w:cs="Times New Roman"/>
                <w:sz w:val="24"/>
                <w:szCs w:val="24"/>
              </w:rPr>
              <w:t>«</w:t>
            </w:r>
            <w:r w:rsidRPr="00DE7E9B">
              <w:rPr>
                <w:rFonts w:ascii="Times New Roman" w:hAnsi="Times New Roman" w:cs="Times New Roman"/>
                <w:bCs/>
                <w:sz w:val="24"/>
                <w:szCs w:val="24"/>
              </w:rPr>
              <w:t>Определение потери напряжения и мощности в проводах линии электропередачи».</w:t>
            </w:r>
          </w:p>
        </w:tc>
        <w:tc>
          <w:tcPr>
            <w:tcW w:w="851" w:type="dxa"/>
            <w:tcBorders>
              <w:top w:val="single" w:sz="4" w:space="0" w:color="auto"/>
            </w:tcBorders>
          </w:tcPr>
          <w:p w:rsidR="004368AE" w:rsidRPr="00DE7E9B" w:rsidRDefault="004368AE" w:rsidP="00B80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DE7E9B">
              <w:rPr>
                <w:rFonts w:ascii="Times New Roman" w:hAnsi="Times New Roman" w:cs="Times New Roman"/>
                <w:bCs/>
                <w:sz w:val="24"/>
                <w:szCs w:val="24"/>
              </w:rPr>
              <w:t>2</w:t>
            </w:r>
          </w:p>
        </w:tc>
        <w:tc>
          <w:tcPr>
            <w:tcW w:w="2551" w:type="dxa"/>
            <w:tcBorders>
              <w:top w:val="single" w:sz="4" w:space="0" w:color="auto"/>
            </w:tcBorders>
          </w:tcPr>
          <w:p w:rsidR="004368AE" w:rsidRPr="00DE7E9B" w:rsidRDefault="004368AE" w:rsidP="00B80C8A">
            <w:pPr>
              <w:pStyle w:val="a6"/>
              <w:spacing w:after="0" w:line="240" w:lineRule="auto"/>
              <w:ind w:left="0"/>
              <w:rPr>
                <w:rFonts w:ascii="Times New Roman" w:hAnsi="Times New Roman" w:cs="Times New Roman"/>
                <w:spacing w:val="-2"/>
                <w:sz w:val="24"/>
                <w:szCs w:val="24"/>
              </w:rPr>
            </w:pPr>
            <w:r w:rsidRPr="00DE7E9B">
              <w:rPr>
                <w:rFonts w:ascii="Times New Roman" w:hAnsi="Times New Roman" w:cs="Times New Roman"/>
                <w:spacing w:val="-2"/>
                <w:sz w:val="24"/>
                <w:szCs w:val="24"/>
              </w:rPr>
              <w:t>Н.Ю. Морозова «Электротехника и электроника»</w:t>
            </w:r>
          </w:p>
          <w:p w:rsidR="004368AE" w:rsidRPr="00DE7E9B" w:rsidRDefault="004368AE" w:rsidP="00B80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r>
      <w:tr w:rsidR="004368AE" w:rsidRPr="009D3B56" w:rsidTr="00B80C8A">
        <w:trPr>
          <w:trHeight w:val="271"/>
        </w:trPr>
        <w:tc>
          <w:tcPr>
            <w:tcW w:w="534" w:type="dxa"/>
          </w:tcPr>
          <w:p w:rsidR="004368AE" w:rsidRPr="009D3B56" w:rsidRDefault="004368AE" w:rsidP="00B80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7.</w:t>
            </w:r>
          </w:p>
        </w:tc>
        <w:tc>
          <w:tcPr>
            <w:tcW w:w="1842" w:type="dxa"/>
          </w:tcPr>
          <w:p w:rsidR="004368AE" w:rsidRPr="009D3B56" w:rsidRDefault="004368AE" w:rsidP="00B80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9D3B56">
              <w:rPr>
                <w:rFonts w:ascii="Times New Roman" w:eastAsia="Calibri" w:hAnsi="Times New Roman" w:cs="Times New Roman"/>
                <w:sz w:val="24"/>
                <w:szCs w:val="24"/>
              </w:rPr>
              <w:t>Тема 2.3.</w:t>
            </w:r>
            <w:r w:rsidRPr="009D3B56">
              <w:rPr>
                <w:rFonts w:ascii="Times New Roman" w:hAnsi="Times New Roman" w:cs="Times New Roman"/>
                <w:sz w:val="24"/>
                <w:szCs w:val="24"/>
              </w:rPr>
              <w:t xml:space="preserve">   Электрические машины постоянного тока</w:t>
            </w:r>
          </w:p>
        </w:tc>
        <w:tc>
          <w:tcPr>
            <w:tcW w:w="4111" w:type="dxa"/>
            <w:tcBorders>
              <w:top w:val="single" w:sz="4" w:space="0" w:color="auto"/>
            </w:tcBorders>
          </w:tcPr>
          <w:p w:rsidR="004368AE" w:rsidRPr="00DE7E9B" w:rsidRDefault="004368AE" w:rsidP="00B80C8A">
            <w:pPr>
              <w:spacing w:after="0" w:line="240" w:lineRule="auto"/>
              <w:rPr>
                <w:rFonts w:ascii="Times New Roman" w:hAnsi="Times New Roman" w:cs="Times New Roman"/>
                <w:sz w:val="24"/>
                <w:szCs w:val="24"/>
              </w:rPr>
            </w:pPr>
            <w:r w:rsidRPr="00DE7E9B">
              <w:rPr>
                <w:rFonts w:ascii="Times New Roman" w:hAnsi="Times New Roman" w:cs="Times New Roman"/>
                <w:sz w:val="24"/>
                <w:szCs w:val="24"/>
              </w:rPr>
              <w:t>Практическая</w:t>
            </w:r>
            <w:r w:rsidRPr="00DE7E9B">
              <w:rPr>
                <w:rFonts w:ascii="Times New Roman" w:hAnsi="Times New Roman" w:cs="Times New Roman"/>
                <w:bCs/>
                <w:iCs/>
                <w:sz w:val="24"/>
                <w:szCs w:val="24"/>
              </w:rPr>
              <w:t xml:space="preserve"> работа №15</w:t>
            </w:r>
            <w:r w:rsidRPr="00DE7E9B">
              <w:rPr>
                <w:rFonts w:ascii="Times New Roman" w:hAnsi="Times New Roman" w:cs="Times New Roman"/>
                <w:bCs/>
                <w:sz w:val="24"/>
                <w:szCs w:val="24"/>
              </w:rPr>
              <w:t>«Изучение работы транзистора, включенного по схеме с общей базой и общим эмиттером».</w:t>
            </w:r>
          </w:p>
        </w:tc>
        <w:tc>
          <w:tcPr>
            <w:tcW w:w="851" w:type="dxa"/>
            <w:tcBorders>
              <w:top w:val="single" w:sz="4" w:space="0" w:color="auto"/>
            </w:tcBorders>
          </w:tcPr>
          <w:p w:rsidR="004368AE" w:rsidRPr="00DE7E9B" w:rsidRDefault="004368AE" w:rsidP="00B80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DE7E9B">
              <w:rPr>
                <w:rFonts w:ascii="Times New Roman" w:hAnsi="Times New Roman" w:cs="Times New Roman"/>
                <w:bCs/>
                <w:sz w:val="24"/>
                <w:szCs w:val="24"/>
              </w:rPr>
              <w:t>2</w:t>
            </w:r>
          </w:p>
        </w:tc>
        <w:tc>
          <w:tcPr>
            <w:tcW w:w="2551" w:type="dxa"/>
            <w:tcBorders>
              <w:top w:val="single" w:sz="4" w:space="0" w:color="auto"/>
            </w:tcBorders>
          </w:tcPr>
          <w:p w:rsidR="004368AE" w:rsidRPr="00DE7E9B" w:rsidRDefault="004368AE" w:rsidP="00B80C8A">
            <w:pPr>
              <w:pStyle w:val="a6"/>
              <w:spacing w:after="0" w:line="240" w:lineRule="auto"/>
              <w:ind w:left="0"/>
              <w:rPr>
                <w:rFonts w:ascii="Times New Roman" w:hAnsi="Times New Roman" w:cs="Times New Roman"/>
                <w:spacing w:val="-2"/>
                <w:sz w:val="24"/>
                <w:szCs w:val="24"/>
              </w:rPr>
            </w:pPr>
            <w:r w:rsidRPr="00DE7E9B">
              <w:rPr>
                <w:rFonts w:ascii="Times New Roman" w:hAnsi="Times New Roman" w:cs="Times New Roman"/>
                <w:spacing w:val="-2"/>
                <w:sz w:val="24"/>
                <w:szCs w:val="24"/>
              </w:rPr>
              <w:t>Н.Ю. Морозова «Электротехника и электроника»</w:t>
            </w:r>
          </w:p>
          <w:p w:rsidR="004368AE" w:rsidRPr="00DE7E9B" w:rsidRDefault="004368AE" w:rsidP="00B80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DE7E9B">
              <w:rPr>
                <w:rFonts w:ascii="Times New Roman" w:hAnsi="Times New Roman" w:cs="Times New Roman"/>
                <w:bCs/>
                <w:sz w:val="24"/>
                <w:szCs w:val="24"/>
              </w:rPr>
              <w:t>http://digteh.ru/Sxemoteh/ShVklTrz/OE/</w:t>
            </w:r>
          </w:p>
        </w:tc>
      </w:tr>
      <w:tr w:rsidR="004368AE" w:rsidRPr="009D3B56" w:rsidTr="00B80C8A">
        <w:trPr>
          <w:trHeight w:val="271"/>
        </w:trPr>
        <w:tc>
          <w:tcPr>
            <w:tcW w:w="534" w:type="dxa"/>
          </w:tcPr>
          <w:p w:rsidR="004368AE" w:rsidRPr="009D3B56" w:rsidRDefault="004368AE" w:rsidP="00B80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w:t>
            </w:r>
          </w:p>
        </w:tc>
        <w:tc>
          <w:tcPr>
            <w:tcW w:w="1842" w:type="dxa"/>
          </w:tcPr>
          <w:p w:rsidR="004368AE" w:rsidRPr="009D3B56" w:rsidRDefault="004368AE" w:rsidP="00B80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D3B56">
              <w:rPr>
                <w:rFonts w:ascii="Times New Roman" w:hAnsi="Times New Roman" w:cs="Times New Roman"/>
                <w:bCs/>
                <w:sz w:val="24"/>
                <w:szCs w:val="24"/>
              </w:rPr>
              <w:t>Тема 5.1</w:t>
            </w:r>
          </w:p>
          <w:p w:rsidR="004368AE" w:rsidRPr="009D3B56" w:rsidRDefault="004368AE" w:rsidP="00B80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color w:val="000000"/>
                <w:sz w:val="24"/>
                <w:szCs w:val="24"/>
              </w:rPr>
            </w:pPr>
            <w:r w:rsidRPr="009D3B56">
              <w:rPr>
                <w:rFonts w:ascii="Times New Roman" w:hAnsi="Times New Roman" w:cs="Times New Roman"/>
                <w:bCs/>
                <w:color w:val="000000"/>
                <w:sz w:val="24"/>
                <w:szCs w:val="24"/>
              </w:rPr>
              <w:t>Классификация электронных приборов, их устройство и применение</w:t>
            </w:r>
          </w:p>
        </w:tc>
        <w:tc>
          <w:tcPr>
            <w:tcW w:w="4111" w:type="dxa"/>
            <w:tcBorders>
              <w:top w:val="single" w:sz="4" w:space="0" w:color="auto"/>
            </w:tcBorders>
          </w:tcPr>
          <w:p w:rsidR="004368AE" w:rsidRPr="00DE7E9B" w:rsidRDefault="004368AE" w:rsidP="00B80C8A">
            <w:pPr>
              <w:spacing w:after="0" w:line="240" w:lineRule="auto"/>
              <w:rPr>
                <w:rFonts w:ascii="Times New Roman" w:hAnsi="Times New Roman" w:cs="Times New Roman"/>
                <w:bCs/>
                <w:iCs/>
                <w:sz w:val="24"/>
                <w:szCs w:val="24"/>
              </w:rPr>
            </w:pPr>
            <w:r w:rsidRPr="00DE7E9B">
              <w:rPr>
                <w:rFonts w:ascii="Times New Roman" w:hAnsi="Times New Roman" w:cs="Times New Roman"/>
                <w:sz w:val="24"/>
                <w:szCs w:val="24"/>
              </w:rPr>
              <w:t>Практическое занятие №18. «Изучение работы электронных генераторов.»</w:t>
            </w:r>
          </w:p>
        </w:tc>
        <w:tc>
          <w:tcPr>
            <w:tcW w:w="851" w:type="dxa"/>
            <w:tcBorders>
              <w:top w:val="single" w:sz="4" w:space="0" w:color="auto"/>
            </w:tcBorders>
          </w:tcPr>
          <w:p w:rsidR="004368AE" w:rsidRPr="00DE7E9B" w:rsidRDefault="004368AE" w:rsidP="00B80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DE7E9B">
              <w:rPr>
                <w:rFonts w:ascii="Times New Roman" w:hAnsi="Times New Roman" w:cs="Times New Roman"/>
                <w:bCs/>
                <w:sz w:val="24"/>
                <w:szCs w:val="24"/>
              </w:rPr>
              <w:t>2</w:t>
            </w:r>
          </w:p>
        </w:tc>
        <w:tc>
          <w:tcPr>
            <w:tcW w:w="2551" w:type="dxa"/>
            <w:tcBorders>
              <w:top w:val="single" w:sz="4" w:space="0" w:color="auto"/>
            </w:tcBorders>
          </w:tcPr>
          <w:p w:rsidR="004368AE" w:rsidRPr="00DE7E9B" w:rsidRDefault="004368AE" w:rsidP="00A27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pacing w:val="-2"/>
                <w:sz w:val="24"/>
                <w:szCs w:val="24"/>
              </w:rPr>
            </w:pPr>
            <w:r w:rsidRPr="00DE7E9B">
              <w:rPr>
                <w:rFonts w:ascii="Times New Roman" w:eastAsia="Calibri" w:hAnsi="Times New Roman" w:cs="Times New Roman"/>
                <w:spacing w:val="-2"/>
                <w:sz w:val="24"/>
                <w:szCs w:val="24"/>
              </w:rPr>
              <w:t>М.В.Немцов, И</w:t>
            </w:r>
            <w:r w:rsidRPr="00DE7E9B">
              <w:rPr>
                <w:rFonts w:ascii="Times New Roman" w:hAnsi="Times New Roman" w:cs="Times New Roman"/>
                <w:spacing w:val="-2"/>
                <w:sz w:val="24"/>
                <w:szCs w:val="24"/>
              </w:rPr>
              <w:t>.И. Светлакова  «Электротехника</w:t>
            </w:r>
            <w:r w:rsidRPr="00DE7E9B">
              <w:rPr>
                <w:rFonts w:ascii="Times New Roman" w:eastAsia="Calibri" w:hAnsi="Times New Roman" w:cs="Times New Roman"/>
                <w:spacing w:val="-2"/>
                <w:sz w:val="24"/>
                <w:szCs w:val="24"/>
              </w:rPr>
              <w:t>»</w:t>
            </w:r>
          </w:p>
          <w:p w:rsidR="004368AE" w:rsidRPr="00DE7E9B" w:rsidRDefault="004368AE" w:rsidP="00B80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r>
      <w:bookmarkEnd w:id="0"/>
      <w:tr w:rsidR="004368AE" w:rsidRPr="009D3B56" w:rsidTr="00B80C8A">
        <w:trPr>
          <w:trHeight w:val="271"/>
        </w:trPr>
        <w:tc>
          <w:tcPr>
            <w:tcW w:w="534" w:type="dxa"/>
          </w:tcPr>
          <w:p w:rsidR="004368AE" w:rsidRPr="009D3B56" w:rsidRDefault="004368AE" w:rsidP="00B80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2" w:type="dxa"/>
          </w:tcPr>
          <w:p w:rsidR="004368AE" w:rsidRPr="00DE7E9B" w:rsidRDefault="00DE7E9B" w:rsidP="00B80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E7E9B">
              <w:rPr>
                <w:rFonts w:ascii="Times New Roman" w:hAnsi="Times New Roman" w:cs="Times New Roman"/>
                <w:b/>
                <w:bCs/>
                <w:sz w:val="24"/>
                <w:szCs w:val="24"/>
              </w:rPr>
              <w:t>Всего:</w:t>
            </w:r>
          </w:p>
        </w:tc>
        <w:tc>
          <w:tcPr>
            <w:tcW w:w="4111" w:type="dxa"/>
            <w:tcBorders>
              <w:top w:val="single" w:sz="4" w:space="0" w:color="auto"/>
            </w:tcBorders>
          </w:tcPr>
          <w:p w:rsidR="004368AE" w:rsidRPr="009D3B56" w:rsidRDefault="004368AE" w:rsidP="00B80C8A">
            <w:pPr>
              <w:spacing w:after="0" w:line="240" w:lineRule="auto"/>
              <w:rPr>
                <w:rFonts w:ascii="Times New Roman" w:hAnsi="Times New Roman" w:cs="Times New Roman"/>
                <w:sz w:val="24"/>
                <w:szCs w:val="24"/>
              </w:rPr>
            </w:pPr>
          </w:p>
        </w:tc>
        <w:tc>
          <w:tcPr>
            <w:tcW w:w="851" w:type="dxa"/>
            <w:tcBorders>
              <w:top w:val="single" w:sz="4" w:space="0" w:color="auto"/>
            </w:tcBorders>
          </w:tcPr>
          <w:p w:rsidR="004368AE" w:rsidRPr="003A7690" w:rsidRDefault="00DE7E9B" w:rsidP="00B80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w:t>
            </w:r>
          </w:p>
        </w:tc>
        <w:tc>
          <w:tcPr>
            <w:tcW w:w="2551" w:type="dxa"/>
            <w:tcBorders>
              <w:top w:val="single" w:sz="4" w:space="0" w:color="auto"/>
            </w:tcBorders>
          </w:tcPr>
          <w:p w:rsidR="004368AE" w:rsidRPr="009D3B56" w:rsidRDefault="004368AE" w:rsidP="00B80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rsidR="004C5DE9" w:rsidRDefault="004C5DE9" w:rsidP="004C5DE9">
      <w:pPr>
        <w:shd w:val="clear" w:color="auto" w:fill="FFFFFF"/>
        <w:jc w:val="center"/>
        <w:rPr>
          <w:rFonts w:ascii="Times New Roman" w:hAnsi="Times New Roman" w:cs="Times New Roman"/>
          <w:b/>
          <w:color w:val="000000"/>
          <w:sz w:val="28"/>
          <w:szCs w:val="28"/>
        </w:rPr>
      </w:pPr>
    </w:p>
    <w:p w:rsidR="003A7690" w:rsidRDefault="003A7690">
      <w:pPr>
        <w:spacing w:after="200" w:line="276" w:lineRule="auto"/>
        <w:rPr>
          <w:rFonts w:ascii="Times New Roman" w:eastAsia="Arial Unicode MS" w:hAnsi="Times New Roman"/>
          <w:b/>
          <w:sz w:val="28"/>
          <w:szCs w:val="28"/>
          <w:lang w:eastAsia="ru-RU"/>
        </w:rPr>
      </w:pPr>
      <w:r>
        <w:rPr>
          <w:rFonts w:ascii="Times New Roman" w:eastAsia="Arial Unicode MS" w:hAnsi="Times New Roman"/>
          <w:b/>
          <w:sz w:val="28"/>
          <w:szCs w:val="28"/>
          <w:lang w:eastAsia="ru-RU"/>
        </w:rPr>
        <w:br w:type="page"/>
      </w:r>
    </w:p>
    <w:p w:rsidR="003A7690" w:rsidRPr="0095670A" w:rsidRDefault="003A7690" w:rsidP="003A7690">
      <w:pPr>
        <w:tabs>
          <w:tab w:val="left" w:pos="2415"/>
        </w:tabs>
        <w:spacing w:after="0" w:line="360" w:lineRule="auto"/>
        <w:jc w:val="center"/>
        <w:rPr>
          <w:rFonts w:ascii="Times New Roman" w:eastAsia="Arial Unicode MS" w:hAnsi="Times New Roman"/>
          <w:b/>
          <w:sz w:val="28"/>
          <w:szCs w:val="28"/>
          <w:lang w:eastAsia="ru-RU"/>
        </w:rPr>
      </w:pPr>
      <w:r w:rsidRPr="0095670A">
        <w:rPr>
          <w:rFonts w:ascii="Times New Roman" w:eastAsia="Arial Unicode MS" w:hAnsi="Times New Roman"/>
          <w:b/>
          <w:sz w:val="28"/>
          <w:szCs w:val="28"/>
          <w:lang w:eastAsia="ru-RU"/>
        </w:rPr>
        <w:lastRenderedPageBreak/>
        <w:t>Критерии оценки результата</w:t>
      </w:r>
    </w:p>
    <w:tbl>
      <w:tblPr>
        <w:tblpPr w:leftFromText="180" w:rightFromText="180" w:vertAnchor="text" w:horzAnchor="margin" w:tblpY="6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583"/>
      </w:tblGrid>
      <w:tr w:rsidR="003A7690" w:rsidRPr="003228DC" w:rsidTr="00B80C8A">
        <w:tc>
          <w:tcPr>
            <w:tcW w:w="2988" w:type="dxa"/>
          </w:tcPr>
          <w:p w:rsidR="003A7690" w:rsidRPr="0095670A" w:rsidRDefault="003A7690" w:rsidP="00B80C8A">
            <w:pPr>
              <w:tabs>
                <w:tab w:val="left" w:pos="2415"/>
              </w:tabs>
              <w:spacing w:after="0" w:line="360" w:lineRule="auto"/>
              <w:jc w:val="center"/>
              <w:rPr>
                <w:rFonts w:ascii="Times New Roman" w:eastAsia="Arial Unicode MS" w:hAnsi="Times New Roman"/>
                <w:sz w:val="28"/>
                <w:szCs w:val="28"/>
                <w:lang w:eastAsia="ru-RU"/>
              </w:rPr>
            </w:pPr>
            <w:r>
              <w:rPr>
                <w:rFonts w:ascii="Times New Roman" w:eastAsia="Arial Unicode MS" w:hAnsi="Times New Roman"/>
                <w:sz w:val="28"/>
                <w:szCs w:val="28"/>
                <w:lang w:eastAsia="ru-RU"/>
              </w:rPr>
              <w:t>Оценки</w:t>
            </w:r>
          </w:p>
        </w:tc>
        <w:tc>
          <w:tcPr>
            <w:tcW w:w="6583" w:type="dxa"/>
          </w:tcPr>
          <w:p w:rsidR="003A7690" w:rsidRPr="0095670A" w:rsidRDefault="003A7690" w:rsidP="00B80C8A">
            <w:pPr>
              <w:tabs>
                <w:tab w:val="left" w:pos="2415"/>
              </w:tabs>
              <w:spacing w:after="0" w:line="360" w:lineRule="auto"/>
              <w:jc w:val="center"/>
              <w:rPr>
                <w:rFonts w:ascii="Times New Roman" w:eastAsia="Arial Unicode MS" w:hAnsi="Times New Roman"/>
                <w:sz w:val="28"/>
                <w:szCs w:val="28"/>
                <w:lang w:eastAsia="ru-RU"/>
              </w:rPr>
            </w:pPr>
            <w:r>
              <w:rPr>
                <w:rFonts w:ascii="Times New Roman" w:eastAsia="Arial Unicode MS" w:hAnsi="Times New Roman"/>
                <w:sz w:val="28"/>
                <w:szCs w:val="28"/>
                <w:lang w:eastAsia="ru-RU"/>
              </w:rPr>
              <w:t>Критерии оценок</w:t>
            </w:r>
          </w:p>
        </w:tc>
      </w:tr>
      <w:tr w:rsidR="003A7690" w:rsidRPr="003228DC" w:rsidTr="00B80C8A">
        <w:tc>
          <w:tcPr>
            <w:tcW w:w="2988" w:type="dxa"/>
          </w:tcPr>
          <w:p w:rsidR="003A7690" w:rsidRPr="0095670A" w:rsidRDefault="003A7690" w:rsidP="00B80C8A">
            <w:pPr>
              <w:tabs>
                <w:tab w:val="left" w:pos="2415"/>
              </w:tabs>
              <w:spacing w:after="0" w:line="360" w:lineRule="auto"/>
              <w:jc w:val="center"/>
              <w:rPr>
                <w:rFonts w:ascii="Times New Roman" w:eastAsia="Arial Unicode MS" w:hAnsi="Times New Roman"/>
                <w:sz w:val="28"/>
                <w:szCs w:val="28"/>
                <w:lang w:eastAsia="ru-RU"/>
              </w:rPr>
            </w:pPr>
            <w:r w:rsidRPr="0095670A">
              <w:rPr>
                <w:rFonts w:ascii="Times New Roman" w:eastAsia="Arial Unicode MS" w:hAnsi="Times New Roman"/>
                <w:sz w:val="28"/>
                <w:szCs w:val="28"/>
                <w:lang w:eastAsia="ru-RU"/>
              </w:rPr>
              <w:t>«5»</w:t>
            </w:r>
          </w:p>
        </w:tc>
        <w:tc>
          <w:tcPr>
            <w:tcW w:w="6583" w:type="dxa"/>
          </w:tcPr>
          <w:p w:rsidR="003A7690" w:rsidRPr="0095670A" w:rsidRDefault="003A7690" w:rsidP="00B80C8A">
            <w:pPr>
              <w:spacing w:after="0" w:line="240" w:lineRule="auto"/>
              <w:jc w:val="both"/>
              <w:rPr>
                <w:rFonts w:ascii="Times New Roman" w:eastAsia="Arial Unicode MS" w:hAnsi="Times New Roman"/>
                <w:sz w:val="28"/>
                <w:szCs w:val="28"/>
                <w:lang w:eastAsia="ru-RU"/>
              </w:rPr>
            </w:pPr>
            <w:r w:rsidRPr="0095670A">
              <w:rPr>
                <w:rFonts w:ascii="Times New Roman" w:eastAsia="Arial Unicode MS" w:hAnsi="Times New Roman"/>
                <w:sz w:val="28"/>
                <w:szCs w:val="28"/>
                <w:lang w:eastAsia="ru-RU"/>
              </w:rPr>
              <w:t xml:space="preserve">- обучающийся подбирает необходимые для выполнения предлагаемых работ источники знаний (литература,  материалы, инструменты), показывает необходимые для проведения практической работы теоретические </w:t>
            </w:r>
            <w:r>
              <w:rPr>
                <w:rFonts w:ascii="Times New Roman" w:eastAsia="Arial Unicode MS" w:hAnsi="Times New Roman"/>
                <w:sz w:val="28"/>
                <w:szCs w:val="28"/>
                <w:lang w:eastAsia="ru-RU"/>
              </w:rPr>
              <w:t>знании . Правильно оформлена практическая часть работы -аккуратно выполнен эскиз, соблюдена технологическая последовательность выполнения данного вида работ, правильно подобраны инструменты, инвентарь, приспособления; конкретна описана техника безопасности при выполнении данного вида работ</w:t>
            </w:r>
            <w:r w:rsidRPr="0095670A">
              <w:rPr>
                <w:rFonts w:ascii="Times New Roman" w:eastAsia="Arial Unicode MS" w:hAnsi="Times New Roman"/>
                <w:sz w:val="28"/>
                <w:szCs w:val="28"/>
                <w:lang w:eastAsia="ru-RU"/>
              </w:rPr>
              <w:t>. Работа оформлена аккуратно.</w:t>
            </w:r>
          </w:p>
        </w:tc>
      </w:tr>
      <w:tr w:rsidR="003A7690" w:rsidRPr="003228DC" w:rsidTr="00B80C8A">
        <w:tc>
          <w:tcPr>
            <w:tcW w:w="2988" w:type="dxa"/>
          </w:tcPr>
          <w:p w:rsidR="003A7690" w:rsidRPr="0095670A" w:rsidRDefault="003A7690" w:rsidP="00B80C8A">
            <w:pPr>
              <w:tabs>
                <w:tab w:val="left" w:pos="2415"/>
              </w:tabs>
              <w:spacing w:after="0" w:line="360" w:lineRule="auto"/>
              <w:jc w:val="center"/>
              <w:rPr>
                <w:rFonts w:ascii="Times New Roman" w:eastAsia="Arial Unicode MS" w:hAnsi="Times New Roman"/>
                <w:sz w:val="28"/>
                <w:szCs w:val="28"/>
                <w:lang w:eastAsia="ru-RU"/>
              </w:rPr>
            </w:pPr>
            <w:r w:rsidRPr="0095670A">
              <w:rPr>
                <w:rFonts w:ascii="Times New Roman" w:eastAsia="Arial Unicode MS" w:hAnsi="Times New Roman"/>
                <w:sz w:val="28"/>
                <w:szCs w:val="28"/>
                <w:lang w:eastAsia="ru-RU"/>
              </w:rPr>
              <w:t>«4»</w:t>
            </w:r>
          </w:p>
        </w:tc>
        <w:tc>
          <w:tcPr>
            <w:tcW w:w="6583" w:type="dxa"/>
          </w:tcPr>
          <w:p w:rsidR="003A7690" w:rsidRPr="0095670A" w:rsidRDefault="003A7690" w:rsidP="00B80C8A">
            <w:pPr>
              <w:spacing w:after="0" w:line="240" w:lineRule="auto"/>
              <w:jc w:val="both"/>
              <w:rPr>
                <w:rFonts w:ascii="Times New Roman" w:eastAsia="Arial Unicode MS" w:hAnsi="Times New Roman"/>
                <w:sz w:val="28"/>
                <w:szCs w:val="28"/>
                <w:lang w:eastAsia="ru-RU"/>
              </w:rPr>
            </w:pPr>
            <w:r w:rsidRPr="0095670A">
              <w:rPr>
                <w:rFonts w:ascii="Times New Roman" w:eastAsia="Arial Unicode MS" w:hAnsi="Times New Roman"/>
                <w:sz w:val="28"/>
                <w:szCs w:val="28"/>
                <w:lang w:eastAsia="ru-RU"/>
              </w:rPr>
              <w:t>- практическая работа выполняется обучающимся в  полном объёме и самостоятельно. Обучающийся использует указанные</w:t>
            </w:r>
            <w:r>
              <w:rPr>
                <w:rFonts w:ascii="Times New Roman" w:eastAsia="Arial Unicode MS" w:hAnsi="Times New Roman"/>
                <w:sz w:val="28"/>
                <w:szCs w:val="28"/>
                <w:lang w:eastAsia="ru-RU"/>
              </w:rPr>
              <w:t xml:space="preserve"> преподавателем источники  информации</w:t>
            </w:r>
            <w:r w:rsidRPr="0095670A">
              <w:rPr>
                <w:rFonts w:ascii="Times New Roman" w:eastAsia="Arial Unicode MS" w:hAnsi="Times New Roman"/>
                <w:sz w:val="28"/>
                <w:szCs w:val="28"/>
                <w:lang w:eastAsia="ru-RU"/>
              </w:rPr>
              <w:t>. Могут быть неточности и небрежность в оформлении работы. Работа показывает знания обучающимися основного теоретического материала</w:t>
            </w:r>
            <w:r>
              <w:rPr>
                <w:rFonts w:ascii="Times New Roman" w:eastAsia="Arial Unicode MS" w:hAnsi="Times New Roman"/>
                <w:sz w:val="28"/>
                <w:szCs w:val="28"/>
                <w:lang w:eastAsia="ru-RU"/>
              </w:rPr>
              <w:t>, но имеются незначительные ошибки при оформлении практической части роботы.</w:t>
            </w:r>
          </w:p>
        </w:tc>
      </w:tr>
      <w:tr w:rsidR="003A7690" w:rsidRPr="003228DC" w:rsidTr="00B80C8A">
        <w:trPr>
          <w:trHeight w:val="1455"/>
        </w:trPr>
        <w:tc>
          <w:tcPr>
            <w:tcW w:w="2988" w:type="dxa"/>
          </w:tcPr>
          <w:p w:rsidR="003A7690" w:rsidRPr="0095670A" w:rsidRDefault="003A7690" w:rsidP="00B80C8A">
            <w:pPr>
              <w:tabs>
                <w:tab w:val="left" w:pos="2415"/>
              </w:tabs>
              <w:spacing w:after="0" w:line="360" w:lineRule="auto"/>
              <w:jc w:val="center"/>
              <w:rPr>
                <w:rFonts w:ascii="Times New Roman" w:eastAsia="Arial Unicode MS" w:hAnsi="Times New Roman"/>
                <w:sz w:val="28"/>
                <w:szCs w:val="28"/>
                <w:lang w:eastAsia="ru-RU"/>
              </w:rPr>
            </w:pPr>
            <w:r w:rsidRPr="0095670A">
              <w:rPr>
                <w:rFonts w:ascii="Times New Roman" w:eastAsia="Arial Unicode MS" w:hAnsi="Times New Roman"/>
                <w:sz w:val="28"/>
                <w:szCs w:val="28"/>
                <w:lang w:eastAsia="ru-RU"/>
              </w:rPr>
              <w:t>«3»</w:t>
            </w:r>
          </w:p>
        </w:tc>
        <w:tc>
          <w:tcPr>
            <w:tcW w:w="6583" w:type="dxa"/>
          </w:tcPr>
          <w:p w:rsidR="003A7690" w:rsidRPr="0095670A" w:rsidRDefault="003A7690" w:rsidP="00B80C8A">
            <w:pPr>
              <w:spacing w:after="0" w:line="240" w:lineRule="auto"/>
              <w:jc w:val="both"/>
              <w:rPr>
                <w:rFonts w:ascii="Times New Roman" w:eastAsia="Arial Unicode MS" w:hAnsi="Times New Roman"/>
                <w:sz w:val="28"/>
                <w:szCs w:val="28"/>
                <w:lang w:eastAsia="ru-RU"/>
              </w:rPr>
            </w:pPr>
            <w:r w:rsidRPr="0095670A">
              <w:rPr>
                <w:rFonts w:ascii="Times New Roman" w:eastAsia="Arial Unicode MS" w:hAnsi="Times New Roman"/>
                <w:sz w:val="28"/>
                <w:szCs w:val="28"/>
                <w:lang w:eastAsia="ru-RU"/>
              </w:rPr>
              <w:t xml:space="preserve"> - обучающийся  выполняет  и оформляет практическую работу  </w:t>
            </w:r>
            <w:r>
              <w:rPr>
                <w:rFonts w:ascii="Times New Roman" w:eastAsia="Arial Unicode MS" w:hAnsi="Times New Roman"/>
                <w:sz w:val="28"/>
                <w:szCs w:val="28"/>
                <w:lang w:eastAsia="ru-RU"/>
              </w:rPr>
              <w:t xml:space="preserve">полностью с помощью преподавателя </w:t>
            </w:r>
            <w:r w:rsidRPr="0095670A">
              <w:rPr>
                <w:rFonts w:ascii="Times New Roman" w:eastAsia="Arial Unicode MS" w:hAnsi="Times New Roman"/>
                <w:sz w:val="28"/>
                <w:szCs w:val="28"/>
                <w:lang w:eastAsia="ru-RU"/>
              </w:rPr>
              <w:t xml:space="preserve">или хорошо подготовленных и уже выполнивших на «отлично» данную работу </w:t>
            </w:r>
            <w:r>
              <w:rPr>
                <w:rFonts w:ascii="Times New Roman" w:eastAsia="Arial Unicode MS" w:hAnsi="Times New Roman"/>
                <w:sz w:val="28"/>
                <w:szCs w:val="28"/>
                <w:lang w:eastAsia="ru-RU"/>
              </w:rPr>
              <w:t xml:space="preserve">других обучающихся </w:t>
            </w:r>
          </w:p>
        </w:tc>
      </w:tr>
      <w:tr w:rsidR="003A7690" w:rsidRPr="003228DC" w:rsidTr="00B80C8A">
        <w:trPr>
          <w:trHeight w:val="180"/>
        </w:trPr>
        <w:tc>
          <w:tcPr>
            <w:tcW w:w="2988" w:type="dxa"/>
          </w:tcPr>
          <w:p w:rsidR="003A7690" w:rsidRPr="0095670A" w:rsidRDefault="003A7690" w:rsidP="00B80C8A">
            <w:pPr>
              <w:tabs>
                <w:tab w:val="left" w:pos="2415"/>
              </w:tabs>
              <w:spacing w:after="0" w:line="360" w:lineRule="auto"/>
              <w:jc w:val="center"/>
              <w:rPr>
                <w:rFonts w:ascii="Times New Roman" w:eastAsia="Arial Unicode MS" w:hAnsi="Times New Roman"/>
                <w:sz w:val="28"/>
                <w:szCs w:val="28"/>
                <w:lang w:eastAsia="ru-RU"/>
              </w:rPr>
            </w:pPr>
            <w:r>
              <w:rPr>
                <w:rFonts w:ascii="Times New Roman" w:eastAsia="Arial Unicode MS" w:hAnsi="Times New Roman"/>
                <w:sz w:val="28"/>
                <w:szCs w:val="28"/>
                <w:lang w:eastAsia="ru-RU"/>
              </w:rPr>
              <w:t>«2</w:t>
            </w:r>
            <w:r w:rsidRPr="0095670A">
              <w:rPr>
                <w:rFonts w:ascii="Times New Roman" w:eastAsia="Arial Unicode MS" w:hAnsi="Times New Roman"/>
                <w:sz w:val="28"/>
                <w:szCs w:val="28"/>
                <w:lang w:eastAsia="ru-RU"/>
              </w:rPr>
              <w:t>»</w:t>
            </w:r>
          </w:p>
        </w:tc>
        <w:tc>
          <w:tcPr>
            <w:tcW w:w="6583" w:type="dxa"/>
          </w:tcPr>
          <w:p w:rsidR="003A7690" w:rsidRDefault="003A7690" w:rsidP="00B80C8A">
            <w:pPr>
              <w:spacing w:after="0" w:line="240" w:lineRule="auto"/>
              <w:jc w:val="both"/>
              <w:rPr>
                <w:rFonts w:ascii="Times New Roman" w:eastAsia="Arial Unicode MS" w:hAnsi="Times New Roman"/>
                <w:sz w:val="28"/>
                <w:szCs w:val="28"/>
                <w:lang w:eastAsia="ru-RU"/>
              </w:rPr>
            </w:pPr>
            <w:r w:rsidRPr="0095670A">
              <w:rPr>
                <w:rFonts w:ascii="Times New Roman" w:eastAsia="Arial Unicode MS" w:hAnsi="Times New Roman"/>
                <w:sz w:val="28"/>
                <w:szCs w:val="28"/>
                <w:lang w:eastAsia="ru-RU"/>
              </w:rPr>
              <w:t xml:space="preserve">- практическая работа </w:t>
            </w:r>
            <w:r>
              <w:rPr>
                <w:rFonts w:ascii="Times New Roman" w:eastAsia="Arial Unicode MS" w:hAnsi="Times New Roman"/>
                <w:sz w:val="28"/>
                <w:szCs w:val="28"/>
                <w:lang w:eastAsia="ru-RU"/>
              </w:rPr>
              <w:t xml:space="preserve"> не </w:t>
            </w:r>
            <w:r w:rsidRPr="0095670A">
              <w:rPr>
                <w:rFonts w:ascii="Times New Roman" w:eastAsia="Arial Unicode MS" w:hAnsi="Times New Roman"/>
                <w:sz w:val="28"/>
                <w:szCs w:val="28"/>
                <w:lang w:eastAsia="ru-RU"/>
              </w:rPr>
              <w:t>выполн</w:t>
            </w:r>
            <w:r>
              <w:rPr>
                <w:rFonts w:ascii="Times New Roman" w:eastAsia="Arial Unicode MS" w:hAnsi="Times New Roman"/>
                <w:sz w:val="28"/>
                <w:szCs w:val="28"/>
                <w:lang w:eastAsia="ru-RU"/>
              </w:rPr>
              <w:t>ена полностью за отведенное  время по неуважительной причине.</w:t>
            </w:r>
          </w:p>
          <w:p w:rsidR="003A7690" w:rsidRPr="0095670A" w:rsidRDefault="003A7690" w:rsidP="00B80C8A">
            <w:pPr>
              <w:spacing w:after="0" w:line="360" w:lineRule="auto"/>
              <w:jc w:val="both"/>
              <w:rPr>
                <w:rFonts w:ascii="Times New Roman" w:eastAsia="Arial Unicode MS" w:hAnsi="Times New Roman"/>
                <w:sz w:val="28"/>
                <w:szCs w:val="28"/>
                <w:lang w:eastAsia="ru-RU"/>
              </w:rPr>
            </w:pPr>
          </w:p>
        </w:tc>
      </w:tr>
    </w:tbl>
    <w:p w:rsidR="003A7690" w:rsidRDefault="003A7690" w:rsidP="003A7690">
      <w:pPr>
        <w:pStyle w:val="a3"/>
        <w:rPr>
          <w:rFonts w:ascii="Times New Roman" w:hAnsi="Times New Roman"/>
          <w:sz w:val="28"/>
          <w:szCs w:val="28"/>
        </w:rPr>
      </w:pPr>
    </w:p>
    <w:p w:rsidR="003A7690" w:rsidRDefault="003A7690" w:rsidP="003A7690">
      <w:pPr>
        <w:pStyle w:val="a3"/>
        <w:rPr>
          <w:rFonts w:ascii="Times New Roman" w:hAnsi="Times New Roman"/>
          <w:sz w:val="28"/>
          <w:szCs w:val="28"/>
        </w:rPr>
      </w:pPr>
    </w:p>
    <w:p w:rsidR="003A7690" w:rsidRDefault="003A7690" w:rsidP="003A7690">
      <w:pPr>
        <w:pStyle w:val="a3"/>
        <w:rPr>
          <w:rFonts w:ascii="Times New Roman" w:hAnsi="Times New Roman"/>
          <w:sz w:val="28"/>
          <w:szCs w:val="28"/>
        </w:rPr>
      </w:pPr>
    </w:p>
    <w:p w:rsidR="006B52D9" w:rsidRDefault="006B52D9" w:rsidP="006B52D9">
      <w:pPr>
        <w:pStyle w:val="a3"/>
        <w:rPr>
          <w:rFonts w:ascii="Times New Roman" w:hAnsi="Times New Roman"/>
          <w:sz w:val="28"/>
          <w:szCs w:val="28"/>
        </w:rPr>
      </w:pPr>
    </w:p>
    <w:p w:rsidR="006B52D9" w:rsidRDefault="006B52D9" w:rsidP="006B52D9">
      <w:pPr>
        <w:pStyle w:val="a3"/>
        <w:rPr>
          <w:rFonts w:ascii="Times New Roman" w:hAnsi="Times New Roman"/>
          <w:sz w:val="28"/>
          <w:szCs w:val="28"/>
        </w:rPr>
      </w:pPr>
    </w:p>
    <w:p w:rsidR="006B52D9" w:rsidRDefault="006B52D9" w:rsidP="006B52D9">
      <w:pPr>
        <w:pStyle w:val="a3"/>
        <w:rPr>
          <w:rFonts w:ascii="Times New Roman" w:hAnsi="Times New Roman"/>
          <w:sz w:val="28"/>
          <w:szCs w:val="28"/>
        </w:rPr>
      </w:pPr>
    </w:p>
    <w:p w:rsidR="006B52D9" w:rsidRDefault="006B52D9" w:rsidP="006B52D9">
      <w:pPr>
        <w:pStyle w:val="a3"/>
        <w:rPr>
          <w:rFonts w:ascii="Times New Roman" w:hAnsi="Times New Roman"/>
          <w:sz w:val="28"/>
          <w:szCs w:val="28"/>
        </w:rPr>
      </w:pPr>
    </w:p>
    <w:p w:rsidR="006B52D9" w:rsidRDefault="006B52D9" w:rsidP="006B52D9"/>
    <w:p w:rsidR="003A7690" w:rsidRDefault="003A7690" w:rsidP="006B52D9"/>
    <w:p w:rsidR="003A7690" w:rsidRDefault="003A7690" w:rsidP="006B52D9"/>
    <w:p w:rsidR="003A7690" w:rsidRDefault="003A7690" w:rsidP="006B52D9"/>
    <w:p w:rsidR="00D36B86" w:rsidRPr="00C61952" w:rsidRDefault="00C668C4" w:rsidP="00D36B86">
      <w:pPr>
        <w:jc w:val="center"/>
        <w:rPr>
          <w:rFonts w:ascii="Times New Roman" w:hAnsi="Times New Roman" w:cs="Times New Roman"/>
          <w:b/>
          <w:sz w:val="24"/>
          <w:szCs w:val="28"/>
        </w:rPr>
      </w:pPr>
      <w:r>
        <w:rPr>
          <w:rFonts w:ascii="Times New Roman" w:hAnsi="Times New Roman" w:cs="Times New Roman"/>
          <w:b/>
          <w:sz w:val="24"/>
          <w:szCs w:val="28"/>
        </w:rPr>
        <w:lastRenderedPageBreak/>
        <w:t>Практическая работа №1</w:t>
      </w:r>
    </w:p>
    <w:p w:rsidR="00D36B86" w:rsidRPr="00176F21" w:rsidRDefault="00D36B86" w:rsidP="00D36B86">
      <w:pPr>
        <w:jc w:val="center"/>
        <w:rPr>
          <w:rFonts w:ascii="Times New Roman" w:hAnsi="Times New Roman" w:cs="Times New Roman"/>
          <w:color w:val="000000"/>
          <w:sz w:val="24"/>
          <w:szCs w:val="24"/>
        </w:rPr>
      </w:pPr>
      <w:r w:rsidRPr="00176F21">
        <w:rPr>
          <w:rFonts w:ascii="Times New Roman" w:hAnsi="Times New Roman" w:cs="Times New Roman"/>
          <w:b/>
          <w:sz w:val="24"/>
          <w:szCs w:val="24"/>
        </w:rPr>
        <w:t>Тема: «</w:t>
      </w:r>
      <w:r w:rsidRPr="00176F21">
        <w:rPr>
          <w:rFonts w:ascii="Times New Roman" w:hAnsi="Times New Roman" w:cs="Times New Roman"/>
          <w:color w:val="000000"/>
          <w:sz w:val="24"/>
          <w:szCs w:val="24"/>
        </w:rPr>
        <w:t>Изучение параметров магнитной цепи, методики расчета неразветвленной магнитной цепи»</w:t>
      </w:r>
    </w:p>
    <w:p w:rsidR="00D36B86" w:rsidRPr="00176F21" w:rsidRDefault="00D36B86" w:rsidP="00D36B86">
      <w:pPr>
        <w:jc w:val="center"/>
        <w:rPr>
          <w:rFonts w:ascii="Times New Roman" w:hAnsi="Times New Roman" w:cs="Times New Roman"/>
          <w:color w:val="000000"/>
          <w:sz w:val="24"/>
          <w:szCs w:val="24"/>
        </w:rPr>
      </w:pPr>
      <w:r w:rsidRPr="00176F21">
        <w:rPr>
          <w:rFonts w:ascii="Times New Roman" w:hAnsi="Times New Roman" w:cs="Times New Roman"/>
          <w:b/>
          <w:sz w:val="24"/>
          <w:szCs w:val="24"/>
        </w:rPr>
        <w:t xml:space="preserve">Цель: </w:t>
      </w:r>
      <w:r w:rsidRPr="00176F21">
        <w:rPr>
          <w:rFonts w:ascii="Times New Roman" w:hAnsi="Times New Roman" w:cs="Times New Roman"/>
          <w:color w:val="000000"/>
          <w:sz w:val="24"/>
          <w:szCs w:val="24"/>
        </w:rPr>
        <w:t>изучение параметров магнитной цепи, методики расчета неразветвленной магнитной цепи.</w:t>
      </w:r>
    </w:p>
    <w:p w:rsidR="00D36B86" w:rsidRPr="002E690A" w:rsidRDefault="00D36B86" w:rsidP="00D36B86">
      <w:pPr>
        <w:spacing w:after="0"/>
        <w:jc w:val="center"/>
        <w:rPr>
          <w:rFonts w:ascii="Times New Roman" w:hAnsi="Times New Roman" w:cs="Times New Roman"/>
          <w:i/>
          <w:sz w:val="24"/>
          <w:szCs w:val="24"/>
        </w:rPr>
      </w:pPr>
      <w:r w:rsidRPr="002E690A">
        <w:rPr>
          <w:rFonts w:ascii="Times New Roman" w:hAnsi="Times New Roman" w:cs="Times New Roman"/>
          <w:i/>
          <w:sz w:val="24"/>
          <w:szCs w:val="24"/>
        </w:rPr>
        <w:t>Краткие теоретические сведения</w:t>
      </w:r>
    </w:p>
    <w:p w:rsidR="00D36B86" w:rsidRPr="00B264CF" w:rsidRDefault="00D36B86" w:rsidP="00D36B86">
      <w:pPr>
        <w:pStyle w:val="a4"/>
        <w:spacing w:before="0" w:beforeAutospacing="0" w:after="0" w:afterAutospacing="0"/>
        <w:ind w:firstLine="426"/>
        <w:jc w:val="both"/>
      </w:pPr>
      <w:r w:rsidRPr="00B264CF">
        <w:t>Магнитная цепь (МЦ) — это устройство из ферромагнитных сердечников с воздушными зазорами или без них, по кото</w:t>
      </w:r>
      <w:r w:rsidRPr="00B264CF">
        <w:softHyphen/>
        <w:t>рым замыкается магнитный поток. Применение ферромаг</w:t>
      </w:r>
      <w:r w:rsidRPr="00B264CF">
        <w:softHyphen/>
        <w:t>нетиков имеет целью получение наименьшего магнитного сопротивления, при котором требуется наименьшая МДС для получения нужной магнитной индукции или магнитного потока.</w:t>
      </w:r>
    </w:p>
    <w:p w:rsidR="00D36B86" w:rsidRPr="00B264CF" w:rsidRDefault="00D36B86" w:rsidP="00D36B86">
      <w:pPr>
        <w:pStyle w:val="a4"/>
        <w:spacing w:before="0" w:beforeAutospacing="0" w:after="0" w:afterAutospacing="0"/>
        <w:ind w:firstLine="426"/>
        <w:jc w:val="both"/>
      </w:pPr>
      <w:r w:rsidRPr="00B264CF">
        <w:t>Простейшая магнитная цепь — это сердечник кольце</w:t>
      </w:r>
      <w:r w:rsidRPr="00B264CF">
        <w:softHyphen/>
        <w:t>вой катушки. Применяются магнитные цепи неразветвленные и разветвленные, отдельные участки кото</w:t>
      </w:r>
      <w:r w:rsidRPr="00B264CF">
        <w:softHyphen/>
        <w:t>рых выполняются из одного или из разных материалов. Расчет магнитной цепи сводится к определению МДС по заданному магнитному потоку, размерам цепи и ее мате</w:t>
      </w:r>
      <w:r w:rsidRPr="00B264CF">
        <w:softHyphen/>
        <w:t>риалам. Для расчета цепь делят на участки </w:t>
      </w:r>
      <w:r w:rsidRPr="00B264CF">
        <w:rPr>
          <w:b/>
          <w:bCs/>
          <w:i/>
          <w:iCs/>
        </w:rPr>
        <w:t>l</w:t>
      </w:r>
      <w:r w:rsidRPr="00B264CF">
        <w:rPr>
          <w:b/>
          <w:bCs/>
          <w:i/>
          <w:iCs/>
          <w:vertAlign w:val="subscript"/>
        </w:rPr>
        <w:t>1</w:t>
      </w:r>
      <w:r w:rsidRPr="00B264CF">
        <w:rPr>
          <w:b/>
          <w:bCs/>
          <w:i/>
          <w:iCs/>
        </w:rPr>
        <w:t> </w:t>
      </w:r>
      <w:r w:rsidRPr="00B264CF">
        <w:rPr>
          <w:b/>
          <w:bCs/>
          <w:i/>
          <w:iCs/>
          <w:vertAlign w:val="subscript"/>
        </w:rPr>
        <w:t>,</w:t>
      </w:r>
      <w:r w:rsidRPr="00B264CF">
        <w:rPr>
          <w:b/>
          <w:bCs/>
          <w:i/>
          <w:iCs/>
        </w:rPr>
        <w:t> l</w:t>
      </w:r>
      <w:r w:rsidRPr="00B264CF">
        <w:rPr>
          <w:b/>
          <w:bCs/>
          <w:i/>
          <w:iCs/>
          <w:vertAlign w:val="subscript"/>
        </w:rPr>
        <w:t>2</w:t>
      </w:r>
      <w:r w:rsidRPr="00B264CF">
        <w:t> и т. д. с оди</w:t>
      </w:r>
      <w:r w:rsidRPr="00B264CF">
        <w:softHyphen/>
        <w:t>наковым сечением по всей длине участка, т. е. с однород</w:t>
      </w:r>
      <w:r w:rsidRPr="00B264CF">
        <w:softHyphen/>
        <w:t>ным полем, определяют магнитную индукцию </w:t>
      </w:r>
      <w:r w:rsidRPr="00B264CF">
        <w:rPr>
          <w:b/>
          <w:bCs/>
          <w:i/>
          <w:iCs/>
        </w:rPr>
        <w:t>В=</w:t>
      </w:r>
      <w:r w:rsidRPr="00B264CF">
        <w:rPr>
          <w:b/>
          <w:bCs/>
          <w:i/>
          <w:iCs/>
          <w:noProof/>
        </w:rPr>
        <w:drawing>
          <wp:inline distT="0" distB="0" distL="0" distR="0">
            <wp:extent cx="247650" cy="361950"/>
            <wp:effectExtent l="0" t="0" r="0" b="0"/>
            <wp:docPr id="138" name="Рисунок 138" descr="https://studfiles.net/html/2706/1088/html_PD6SJMu95m.kRj8/img-ZJT0n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descr="https://studfiles.net/html/2706/1088/html_PD6SJMu95m.kRj8/img-ZJT0nW.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7650" cy="361950"/>
                    </a:xfrm>
                    <a:prstGeom prst="rect">
                      <a:avLst/>
                    </a:prstGeom>
                    <a:noFill/>
                    <a:ln>
                      <a:noFill/>
                    </a:ln>
                  </pic:spPr>
                </pic:pic>
              </a:graphicData>
            </a:graphic>
          </wp:inline>
        </w:drawing>
      </w:r>
      <w:r w:rsidRPr="00B264CF">
        <w:t> на каждом из них и по кривым намагничивания находят соответствующие напряженности магнитного поля. </w:t>
      </w:r>
      <w:r w:rsidRPr="00B264CF">
        <w:rPr>
          <w:b/>
          <w:bCs/>
        </w:rPr>
        <w:t>Магнитная цепь (MЦ)</w:t>
      </w:r>
      <w:r w:rsidRPr="00B264CF">
        <w:t> состоит из двух основных элементов: - источника магнитной энергии; - магнитопровода.</w:t>
      </w:r>
    </w:p>
    <w:p w:rsidR="00D36B86" w:rsidRPr="00B264CF" w:rsidRDefault="00D36B86" w:rsidP="00D36B86">
      <w:pPr>
        <w:pStyle w:val="a4"/>
        <w:spacing w:before="0" w:beforeAutospacing="0" w:after="0" w:afterAutospacing="0"/>
        <w:ind w:firstLine="426"/>
        <w:jc w:val="both"/>
      </w:pPr>
      <w:r w:rsidRPr="00B264CF">
        <w:t>Источник магнитной энергии в реальных МЦ бывает двух видов:</w:t>
      </w:r>
    </w:p>
    <w:p w:rsidR="00D36B86" w:rsidRPr="00B264CF" w:rsidRDefault="00D36B86" w:rsidP="00D36B86">
      <w:pPr>
        <w:pStyle w:val="a4"/>
        <w:spacing w:before="0" w:beforeAutospacing="0" w:after="0" w:afterAutospacing="0"/>
        <w:ind w:firstLine="426"/>
        <w:jc w:val="both"/>
      </w:pPr>
      <w:r w:rsidRPr="00B264CF">
        <w:t>- постоянный магнит; - электромагнит.</w:t>
      </w:r>
    </w:p>
    <w:p w:rsidR="00D36B86" w:rsidRPr="00B264CF" w:rsidRDefault="00D36B86" w:rsidP="00D36B86">
      <w:pPr>
        <w:pStyle w:val="a4"/>
        <w:spacing w:before="0" w:beforeAutospacing="0" w:after="0" w:afterAutospacing="0"/>
        <w:ind w:firstLine="426"/>
        <w:jc w:val="both"/>
      </w:pPr>
      <w:r w:rsidRPr="00B264CF">
        <w:t>Электромагнит представляет собой катушку индуктивности, размещенную на магнитопроводе, и подключенную к источнику напряжения.</w:t>
      </w:r>
    </w:p>
    <w:p w:rsidR="00D36B86" w:rsidRPr="00B264CF" w:rsidRDefault="00D36B86" w:rsidP="00D36B86">
      <w:pPr>
        <w:pStyle w:val="a4"/>
        <w:spacing w:before="0" w:beforeAutospacing="0" w:after="0" w:afterAutospacing="0"/>
        <w:ind w:firstLine="426"/>
        <w:jc w:val="both"/>
      </w:pPr>
      <w:r w:rsidRPr="00B264CF">
        <w:t>Магнитопровод по своей конструкции может быть разветвленным и неразветвленным.</w:t>
      </w:r>
    </w:p>
    <w:p w:rsidR="00D36B86" w:rsidRPr="00B264CF" w:rsidRDefault="00D36B86" w:rsidP="00D36B86">
      <w:pPr>
        <w:pStyle w:val="a4"/>
        <w:spacing w:before="0" w:beforeAutospacing="0" w:after="0" w:afterAutospacing="0"/>
        <w:ind w:firstLine="426"/>
        <w:jc w:val="both"/>
      </w:pPr>
      <w:r w:rsidRPr="00B264CF">
        <w:t>На рис.1. полказана неразветвленная магнитная цепь с электромагнитом.</w:t>
      </w:r>
    </w:p>
    <w:p w:rsidR="00D36B86" w:rsidRPr="00B264CF" w:rsidRDefault="00D36B86" w:rsidP="00D36B86">
      <w:pPr>
        <w:pStyle w:val="a4"/>
        <w:spacing w:before="0" w:beforeAutospacing="0" w:after="0" w:afterAutospacing="0"/>
        <w:ind w:firstLine="426"/>
        <w:jc w:val="center"/>
      </w:pPr>
      <w:r w:rsidRPr="00B264CF">
        <w:rPr>
          <w:noProof/>
        </w:rPr>
        <w:drawing>
          <wp:inline distT="0" distB="0" distL="0" distR="0">
            <wp:extent cx="2171700" cy="1238250"/>
            <wp:effectExtent l="0" t="0" r="0" b="0"/>
            <wp:docPr id="137" name="Рисунок 137" descr="https://studfiles.net/html/2706/1088/html_PD6SJMu95m.kRj8/img-NEXGq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https://studfiles.net/html/2706/1088/html_PD6SJMu95m.kRj8/img-NEXGqt.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71700" cy="1238250"/>
                    </a:xfrm>
                    <a:prstGeom prst="rect">
                      <a:avLst/>
                    </a:prstGeom>
                    <a:noFill/>
                    <a:ln>
                      <a:noFill/>
                    </a:ln>
                  </pic:spPr>
                </pic:pic>
              </a:graphicData>
            </a:graphic>
          </wp:inline>
        </w:drawing>
      </w:r>
    </w:p>
    <w:p w:rsidR="00D36B86" w:rsidRPr="00B264CF" w:rsidRDefault="00D36B86" w:rsidP="00D36B86">
      <w:pPr>
        <w:pStyle w:val="a4"/>
        <w:spacing w:before="0" w:beforeAutospacing="0" w:after="0" w:afterAutospacing="0"/>
        <w:ind w:firstLine="426"/>
        <w:jc w:val="both"/>
      </w:pPr>
      <w:r w:rsidRPr="00B264CF">
        <w:rPr>
          <w:b/>
          <w:bCs/>
        </w:rPr>
        <w:t>Основные параметры МЦ:</w:t>
      </w:r>
    </w:p>
    <w:p w:rsidR="00D36B86" w:rsidRPr="00B264CF" w:rsidRDefault="00D36B86" w:rsidP="00A27CFC">
      <w:pPr>
        <w:pStyle w:val="a4"/>
        <w:numPr>
          <w:ilvl w:val="0"/>
          <w:numId w:val="36"/>
        </w:numPr>
        <w:spacing w:before="0" w:beforeAutospacing="0" w:after="0" w:afterAutospacing="0"/>
        <w:ind w:left="0" w:firstLine="426"/>
        <w:jc w:val="both"/>
      </w:pPr>
      <w:r w:rsidRPr="00B264CF">
        <w:t>МДС – магнитодвижущая сила (основной параметр источника магнитной энергии):</w:t>
      </w:r>
    </w:p>
    <w:p w:rsidR="00D36B86" w:rsidRPr="00B264CF" w:rsidRDefault="00D36B86" w:rsidP="00D36B86">
      <w:pPr>
        <w:pStyle w:val="a4"/>
        <w:spacing w:before="0" w:beforeAutospacing="0" w:after="0" w:afterAutospacing="0"/>
        <w:ind w:firstLine="426"/>
        <w:jc w:val="both"/>
      </w:pPr>
      <w:r w:rsidRPr="00B264CF">
        <w:rPr>
          <w:b/>
          <w:bCs/>
          <w:i/>
          <w:iCs/>
        </w:rPr>
        <w:t>F = I w</w:t>
      </w:r>
      <w:r w:rsidRPr="00B264CF">
        <w:t> (A), где </w:t>
      </w:r>
      <w:r w:rsidRPr="00B264CF">
        <w:rPr>
          <w:b/>
          <w:bCs/>
          <w:i/>
          <w:iCs/>
        </w:rPr>
        <w:t>I </w:t>
      </w:r>
      <w:r w:rsidRPr="00B264CF">
        <w:t>- ток в обмотке (А), </w:t>
      </w:r>
      <w:r w:rsidRPr="00B264CF">
        <w:rPr>
          <w:b/>
          <w:bCs/>
        </w:rPr>
        <w:t>w</w:t>
      </w:r>
      <w:r w:rsidRPr="00B264CF">
        <w:t> - число витков обмотки электромагнита.</w:t>
      </w:r>
    </w:p>
    <w:p w:rsidR="00D36B86" w:rsidRPr="00B264CF" w:rsidRDefault="00D36B86" w:rsidP="00A27CFC">
      <w:pPr>
        <w:pStyle w:val="a4"/>
        <w:numPr>
          <w:ilvl w:val="0"/>
          <w:numId w:val="37"/>
        </w:numPr>
        <w:spacing w:before="0" w:beforeAutospacing="0" w:after="0" w:afterAutospacing="0"/>
        <w:ind w:left="0" w:firstLine="426"/>
        <w:jc w:val="both"/>
      </w:pPr>
      <w:r w:rsidRPr="00B264CF">
        <w:t>Напряженность магнитного поля на любом участке МЦ.</w:t>
      </w:r>
    </w:p>
    <w:p w:rsidR="00D36B86" w:rsidRPr="00B264CF" w:rsidRDefault="00D36B86" w:rsidP="00D36B86">
      <w:pPr>
        <w:pStyle w:val="a4"/>
        <w:spacing w:before="0" w:beforeAutospacing="0" w:after="0" w:afterAutospacing="0"/>
        <w:ind w:firstLine="426"/>
        <w:jc w:val="both"/>
      </w:pPr>
      <w:r w:rsidRPr="00B264CF">
        <w:rPr>
          <w:b/>
          <w:bCs/>
        </w:rPr>
        <w:t>Н = </w:t>
      </w:r>
      <w:r w:rsidRPr="00B264CF">
        <w:rPr>
          <w:b/>
          <w:bCs/>
          <w:noProof/>
        </w:rPr>
        <w:drawing>
          <wp:inline distT="0" distB="0" distL="0" distR="0">
            <wp:extent cx="295275" cy="390525"/>
            <wp:effectExtent l="0" t="0" r="0" b="0"/>
            <wp:docPr id="136" name="Рисунок 136" descr="https://studfiles.net/html/2706/1088/html_PD6SJMu95m.kRj8/img-lrHxM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descr="https://studfiles.net/html/2706/1088/html_PD6SJMu95m.kRj8/img-lrHxMr.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5275" cy="390525"/>
                    </a:xfrm>
                    <a:prstGeom prst="rect">
                      <a:avLst/>
                    </a:prstGeom>
                    <a:noFill/>
                    <a:ln>
                      <a:noFill/>
                    </a:ln>
                  </pic:spPr>
                </pic:pic>
              </a:graphicData>
            </a:graphic>
          </wp:inline>
        </w:drawing>
      </w:r>
      <w:r w:rsidRPr="00B264CF">
        <w:rPr>
          <w:b/>
          <w:bCs/>
          <w:i/>
          <w:iCs/>
        </w:rPr>
        <w:t> = w</w:t>
      </w:r>
      <w:r w:rsidRPr="00B264CF">
        <w:rPr>
          <w:b/>
          <w:bCs/>
        </w:rPr>
        <w:t> </w:t>
      </w:r>
      <w:r w:rsidRPr="00B264CF">
        <w:rPr>
          <w:b/>
          <w:bCs/>
          <w:noProof/>
        </w:rPr>
        <w:drawing>
          <wp:inline distT="0" distB="0" distL="0" distR="0">
            <wp:extent cx="295275" cy="390525"/>
            <wp:effectExtent l="0" t="0" r="0" b="0"/>
            <wp:docPr id="135" name="Рисунок 135" descr="https://studfiles.net/html/2706/1088/html_PD6SJMu95m.kRj8/img-wssIz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descr="https://studfiles.net/html/2706/1088/html_PD6SJMu95m.kRj8/img-wssIz0.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5275" cy="390525"/>
                    </a:xfrm>
                    <a:prstGeom prst="rect">
                      <a:avLst/>
                    </a:prstGeom>
                    <a:noFill/>
                    <a:ln>
                      <a:noFill/>
                    </a:ln>
                  </pic:spPr>
                </pic:pic>
              </a:graphicData>
            </a:graphic>
          </wp:inline>
        </w:drawing>
      </w:r>
      <w:r w:rsidRPr="00B264CF">
        <w:rPr>
          <w:b/>
          <w:bCs/>
        </w:rPr>
        <w:t>,</w:t>
      </w:r>
      <w:r w:rsidRPr="00B264CF">
        <w:rPr>
          <w:b/>
          <w:bCs/>
          <w:i/>
          <w:iCs/>
        </w:rPr>
        <w:t> </w:t>
      </w:r>
      <w:r w:rsidRPr="00B264CF">
        <w:t>(</w:t>
      </w:r>
      <w:r w:rsidRPr="00B264CF">
        <w:rPr>
          <w:b/>
          <w:bCs/>
          <w:i/>
          <w:iCs/>
          <w:noProof/>
        </w:rPr>
        <w:drawing>
          <wp:inline distT="0" distB="0" distL="0" distR="0">
            <wp:extent cx="238125" cy="361950"/>
            <wp:effectExtent l="0" t="0" r="0" b="0"/>
            <wp:docPr id="134" name="Рисунок 134" descr="https://studfiles.net/html/2706/1088/html_PD6SJMu95m.kRj8/img-8YbpC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descr="https://studfiles.net/html/2706/1088/html_PD6SJMu95m.kRj8/img-8YbpCt.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8125" cy="361950"/>
                    </a:xfrm>
                    <a:prstGeom prst="rect">
                      <a:avLst/>
                    </a:prstGeom>
                    <a:noFill/>
                    <a:ln>
                      <a:noFill/>
                    </a:ln>
                  </pic:spPr>
                </pic:pic>
              </a:graphicData>
            </a:graphic>
          </wp:inline>
        </w:drawing>
      </w:r>
      <w:r w:rsidRPr="00B264CF">
        <w:t>). </w:t>
      </w:r>
      <w:r w:rsidRPr="00B264CF">
        <w:rPr>
          <w:b/>
          <w:bCs/>
          <w:i/>
          <w:iCs/>
        </w:rPr>
        <w:t>l </w:t>
      </w:r>
      <w:r w:rsidRPr="00B264CF">
        <w:rPr>
          <w:b/>
          <w:bCs/>
        </w:rPr>
        <w:t>ср</w:t>
      </w:r>
      <w:r w:rsidRPr="00B264CF">
        <w:t> –длина средней линии магнитопровода (м). </w:t>
      </w:r>
      <w:r w:rsidRPr="00B264CF">
        <w:rPr>
          <w:b/>
          <w:bCs/>
          <w:i/>
          <w:iCs/>
        </w:rPr>
        <w:t>l</w:t>
      </w:r>
      <w:r w:rsidRPr="00B264CF">
        <w:rPr>
          <w:b/>
          <w:bCs/>
        </w:rPr>
        <w:t> ср</w:t>
      </w:r>
      <w:r w:rsidRPr="00B264CF">
        <w:t> проводится на чертеже строго по середине сечения магнитопровода.</w:t>
      </w:r>
    </w:p>
    <w:p w:rsidR="00D36B86" w:rsidRPr="00B264CF" w:rsidRDefault="00D36B86" w:rsidP="00D36B86">
      <w:pPr>
        <w:pStyle w:val="a4"/>
        <w:spacing w:before="0" w:beforeAutospacing="0" w:after="0" w:afterAutospacing="0"/>
        <w:ind w:firstLine="426"/>
        <w:jc w:val="both"/>
      </w:pPr>
      <w:r w:rsidRPr="00B264CF">
        <w:rPr>
          <w:b/>
          <w:bCs/>
        </w:rPr>
        <w:t>3.</w:t>
      </w:r>
      <w:r w:rsidRPr="00B264CF">
        <w:t> магнитная индукция: </w:t>
      </w:r>
      <w:r w:rsidRPr="00B264CF">
        <w:rPr>
          <w:b/>
          <w:bCs/>
        </w:rPr>
        <w:t>В = µ µ</w:t>
      </w:r>
      <w:r w:rsidRPr="00B264CF">
        <w:rPr>
          <w:b/>
          <w:bCs/>
          <w:vertAlign w:val="subscript"/>
        </w:rPr>
        <w:t>0</w:t>
      </w:r>
      <w:r w:rsidRPr="00B264CF">
        <w:rPr>
          <w:b/>
          <w:bCs/>
        </w:rPr>
        <w:t> Н </w:t>
      </w:r>
      <w:r w:rsidRPr="00B264CF">
        <w:t>(Тл), где </w:t>
      </w:r>
      <w:r w:rsidRPr="00B264CF">
        <w:rPr>
          <w:b/>
          <w:bCs/>
        </w:rPr>
        <w:t>µ </w:t>
      </w:r>
      <w:r w:rsidRPr="00B264CF">
        <w:t>- магнитная проницаемость вещества, из которого изготовлен магнитопровод.</w:t>
      </w:r>
    </w:p>
    <w:p w:rsidR="00D36B86" w:rsidRPr="00B264CF" w:rsidRDefault="00D36B86" w:rsidP="00D36B86">
      <w:pPr>
        <w:pStyle w:val="a4"/>
        <w:spacing w:before="0" w:beforeAutospacing="0" w:after="0" w:afterAutospacing="0"/>
        <w:ind w:firstLine="426"/>
        <w:jc w:val="both"/>
      </w:pPr>
      <w:r w:rsidRPr="00B264CF">
        <w:rPr>
          <w:b/>
          <w:bCs/>
        </w:rPr>
        <w:t>µ</w:t>
      </w:r>
      <w:r w:rsidRPr="00B264CF">
        <w:rPr>
          <w:b/>
          <w:bCs/>
          <w:vertAlign w:val="subscript"/>
        </w:rPr>
        <w:t>0 </w:t>
      </w:r>
      <w:r w:rsidRPr="00B264CF">
        <w:t>- магнитная постоянная, </w:t>
      </w:r>
      <w:r w:rsidRPr="00B264CF">
        <w:rPr>
          <w:b/>
          <w:bCs/>
        </w:rPr>
        <w:t>µ</w:t>
      </w:r>
      <w:r w:rsidRPr="00B264CF">
        <w:rPr>
          <w:b/>
          <w:bCs/>
          <w:vertAlign w:val="subscript"/>
        </w:rPr>
        <w:t>0</w:t>
      </w:r>
      <w:r w:rsidRPr="00B264CF">
        <w:rPr>
          <w:b/>
          <w:bCs/>
        </w:rPr>
        <w:t> = 4 π ∙10 </w:t>
      </w:r>
      <w:r w:rsidRPr="00B264CF">
        <w:rPr>
          <w:b/>
          <w:bCs/>
          <w:vertAlign w:val="superscript"/>
        </w:rPr>
        <w:t>-7</w:t>
      </w:r>
      <w:r w:rsidRPr="00B264CF">
        <w:rPr>
          <w:b/>
          <w:bCs/>
        </w:rPr>
        <w:t> Гн /м</w:t>
      </w:r>
    </w:p>
    <w:p w:rsidR="00D36B86" w:rsidRPr="00B264CF" w:rsidRDefault="00D36B86" w:rsidP="00D36B86">
      <w:pPr>
        <w:pStyle w:val="a4"/>
        <w:spacing w:before="0" w:beforeAutospacing="0" w:after="0" w:afterAutospacing="0"/>
        <w:ind w:firstLine="426"/>
        <w:jc w:val="both"/>
      </w:pPr>
      <w:r w:rsidRPr="00B264CF">
        <w:rPr>
          <w:b/>
          <w:bCs/>
        </w:rPr>
        <w:t>4.</w:t>
      </w:r>
      <w:r w:rsidRPr="00B264CF">
        <w:t> Магнитный поток: </w:t>
      </w:r>
      <w:r w:rsidRPr="00B264CF">
        <w:rPr>
          <w:b/>
          <w:bCs/>
        </w:rPr>
        <w:t>Ф = В ∙ S</w:t>
      </w:r>
      <w:r w:rsidRPr="00B264CF">
        <w:t> (Вб), где </w:t>
      </w:r>
      <w:r w:rsidRPr="00B264CF">
        <w:rPr>
          <w:b/>
          <w:bCs/>
        </w:rPr>
        <w:t>S </w:t>
      </w:r>
      <w:r w:rsidRPr="00B264CF">
        <w:t>- площадь поперечного сечения магнитопровода.</w:t>
      </w:r>
    </w:p>
    <w:p w:rsidR="00D36B86" w:rsidRPr="00B264CF" w:rsidRDefault="00D36B86" w:rsidP="00D36B86">
      <w:pPr>
        <w:pStyle w:val="2"/>
        <w:spacing w:before="0" w:line="240" w:lineRule="auto"/>
        <w:ind w:firstLine="426"/>
        <w:jc w:val="both"/>
        <w:rPr>
          <w:rFonts w:ascii="Times New Roman" w:hAnsi="Times New Roman" w:cs="Times New Roman"/>
          <w:b w:val="0"/>
          <w:bCs w:val="0"/>
          <w:color w:val="000000"/>
          <w:sz w:val="24"/>
          <w:szCs w:val="24"/>
        </w:rPr>
      </w:pPr>
      <w:r w:rsidRPr="00B264CF">
        <w:rPr>
          <w:rFonts w:ascii="Times New Roman" w:hAnsi="Times New Roman" w:cs="Times New Roman"/>
          <w:b w:val="0"/>
          <w:bCs w:val="0"/>
          <w:color w:val="000000"/>
          <w:sz w:val="24"/>
          <w:szCs w:val="24"/>
        </w:rPr>
        <w:t>4. Задача на расчет магнитной цепи Задача 1. Прямая задача расчета мц</w:t>
      </w:r>
    </w:p>
    <w:p w:rsidR="00D36B86" w:rsidRPr="00B264CF" w:rsidRDefault="00D36B86" w:rsidP="00D36B86">
      <w:pPr>
        <w:pStyle w:val="a4"/>
        <w:spacing w:before="0" w:beforeAutospacing="0" w:after="0" w:afterAutospacing="0"/>
        <w:ind w:firstLine="426"/>
        <w:jc w:val="both"/>
      </w:pPr>
      <w:r w:rsidRPr="00B264CF">
        <w:t>По заданному магнитному потоку в цепи необходимо определить намагничивающую силу (МДС), необходимую для создания этого потока. Решение задачи варианта №32.</w:t>
      </w:r>
    </w:p>
    <w:tbl>
      <w:tblPr>
        <w:tblW w:w="10961" w:type="dxa"/>
        <w:tblInd w:w="-1313"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637"/>
        <w:gridCol w:w="748"/>
        <w:gridCol w:w="734"/>
        <w:gridCol w:w="681"/>
        <w:gridCol w:w="694"/>
        <w:gridCol w:w="685"/>
        <w:gridCol w:w="694"/>
        <w:gridCol w:w="687"/>
        <w:gridCol w:w="710"/>
        <w:gridCol w:w="521"/>
        <w:gridCol w:w="1448"/>
        <w:gridCol w:w="777"/>
        <w:gridCol w:w="790"/>
        <w:gridCol w:w="1155"/>
      </w:tblGrid>
      <w:tr w:rsidR="00D36B86" w:rsidRPr="00B264CF" w:rsidTr="00667841">
        <w:trPr>
          <w:trHeight w:val="364"/>
        </w:trPr>
        <w:tc>
          <w:tcPr>
            <w:tcW w:w="673" w:type="dxa"/>
            <w:vMerge w:val="restart"/>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jc w:val="both"/>
            </w:pPr>
            <w:r w:rsidRPr="00B264CF">
              <w:lastRenderedPageBreak/>
              <w:t>вар</w:t>
            </w:r>
          </w:p>
        </w:tc>
        <w:tc>
          <w:tcPr>
            <w:tcW w:w="719" w:type="dxa"/>
            <w:vMerge w:val="restart"/>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jc w:val="both"/>
            </w:pPr>
            <w:r w:rsidRPr="00B264CF">
              <w:t>А,мм</w:t>
            </w:r>
          </w:p>
        </w:tc>
        <w:tc>
          <w:tcPr>
            <w:tcW w:w="705" w:type="dxa"/>
            <w:vMerge w:val="restart"/>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jc w:val="both"/>
            </w:pPr>
            <w:r w:rsidRPr="00B264CF">
              <w:t>В,мм</w:t>
            </w:r>
          </w:p>
        </w:tc>
        <w:tc>
          <w:tcPr>
            <w:tcW w:w="676" w:type="dxa"/>
            <w:vMerge w:val="restart"/>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jc w:val="both"/>
            </w:pPr>
            <w:r w:rsidRPr="00B264CF">
              <w:t>а,мм</w:t>
            </w:r>
          </w:p>
        </w:tc>
        <w:tc>
          <w:tcPr>
            <w:tcW w:w="687" w:type="dxa"/>
            <w:vMerge w:val="restart"/>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jc w:val="both"/>
            </w:pPr>
            <w:r w:rsidRPr="00B264CF">
              <w:t>b,мм</w:t>
            </w:r>
          </w:p>
        </w:tc>
        <w:tc>
          <w:tcPr>
            <w:tcW w:w="686" w:type="dxa"/>
            <w:vMerge w:val="restart"/>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jc w:val="both"/>
            </w:pPr>
            <w:r w:rsidRPr="00B264CF">
              <w:t>с,мм</w:t>
            </w:r>
          </w:p>
        </w:tc>
        <w:tc>
          <w:tcPr>
            <w:tcW w:w="687" w:type="dxa"/>
            <w:vMerge w:val="restart"/>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jc w:val="both"/>
            </w:pPr>
            <w:r w:rsidRPr="00B264CF">
              <w:t>d,мм</w:t>
            </w:r>
          </w:p>
        </w:tc>
        <w:tc>
          <w:tcPr>
            <w:tcW w:w="659" w:type="dxa"/>
            <w:vMerge w:val="restart"/>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jc w:val="both"/>
            </w:pPr>
            <w:r w:rsidRPr="00B264CF">
              <w:t>δ,мм</w:t>
            </w:r>
          </w:p>
        </w:tc>
        <w:tc>
          <w:tcPr>
            <w:tcW w:w="2688" w:type="dxa"/>
            <w:gridSpan w:val="3"/>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ind w:firstLine="426"/>
              <w:jc w:val="both"/>
            </w:pPr>
            <w:r w:rsidRPr="00B264CF">
              <w:t>Прямая задача</w:t>
            </w:r>
          </w:p>
        </w:tc>
        <w:tc>
          <w:tcPr>
            <w:tcW w:w="2781" w:type="dxa"/>
            <w:gridSpan w:val="3"/>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ind w:firstLine="426"/>
              <w:jc w:val="both"/>
            </w:pPr>
            <w:r w:rsidRPr="00B264CF">
              <w:t>Обратная задача</w:t>
            </w:r>
          </w:p>
        </w:tc>
      </w:tr>
      <w:tr w:rsidR="00D36B86" w:rsidRPr="00B264CF" w:rsidTr="00667841">
        <w:trPr>
          <w:trHeight w:val="307"/>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D36B86" w:rsidRPr="00B264CF" w:rsidRDefault="00D36B86" w:rsidP="00D36B86">
            <w:pPr>
              <w:spacing w:after="0" w:line="240" w:lineRule="auto"/>
              <w:ind w:firstLine="426"/>
              <w:jc w:val="both"/>
              <w:rPr>
                <w:rFonts w:ascii="Times New Roman"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D36B86" w:rsidRPr="00B264CF" w:rsidRDefault="00D36B86" w:rsidP="00D36B86">
            <w:pPr>
              <w:spacing w:after="0" w:line="240" w:lineRule="auto"/>
              <w:ind w:firstLine="426"/>
              <w:jc w:val="both"/>
              <w:rPr>
                <w:rFonts w:ascii="Times New Roman"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D36B86" w:rsidRPr="00B264CF" w:rsidRDefault="00D36B86" w:rsidP="00D36B86">
            <w:pPr>
              <w:spacing w:after="0" w:line="240" w:lineRule="auto"/>
              <w:ind w:firstLine="426"/>
              <w:jc w:val="both"/>
              <w:rPr>
                <w:rFonts w:ascii="Times New Roman"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D36B86" w:rsidRPr="00B264CF" w:rsidRDefault="00D36B86" w:rsidP="00D36B86">
            <w:pPr>
              <w:spacing w:after="0" w:line="240" w:lineRule="auto"/>
              <w:ind w:firstLine="426"/>
              <w:jc w:val="both"/>
              <w:rPr>
                <w:rFonts w:ascii="Times New Roman"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D36B86" w:rsidRPr="00B264CF" w:rsidRDefault="00D36B86" w:rsidP="00D36B86">
            <w:pPr>
              <w:spacing w:after="0" w:line="240" w:lineRule="auto"/>
              <w:ind w:firstLine="426"/>
              <w:jc w:val="both"/>
              <w:rPr>
                <w:rFonts w:ascii="Times New Roman"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D36B86" w:rsidRPr="00B264CF" w:rsidRDefault="00D36B86" w:rsidP="00D36B86">
            <w:pPr>
              <w:spacing w:after="0" w:line="240" w:lineRule="auto"/>
              <w:ind w:firstLine="426"/>
              <w:jc w:val="both"/>
              <w:rPr>
                <w:rFonts w:ascii="Times New Roman"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D36B86" w:rsidRPr="00B264CF" w:rsidRDefault="00D36B86" w:rsidP="00D36B86">
            <w:pPr>
              <w:spacing w:after="0" w:line="240" w:lineRule="auto"/>
              <w:ind w:firstLine="426"/>
              <w:jc w:val="both"/>
              <w:rPr>
                <w:rFonts w:ascii="Times New Roman"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D36B86" w:rsidRPr="00B264CF" w:rsidRDefault="00D36B86" w:rsidP="00D36B86">
            <w:pPr>
              <w:spacing w:after="0" w:line="240" w:lineRule="auto"/>
              <w:ind w:firstLine="426"/>
              <w:jc w:val="both"/>
              <w:rPr>
                <w:rFonts w:ascii="Times New Roman" w:hAnsi="Times New Roman" w:cs="Times New Roman"/>
                <w:color w:val="000000"/>
                <w:sz w:val="24"/>
                <w:szCs w:val="24"/>
              </w:rPr>
            </w:pPr>
          </w:p>
        </w:tc>
        <w:tc>
          <w:tcPr>
            <w:tcW w:w="772" w:type="dxa"/>
            <w:tcBorders>
              <w:top w:val="single" w:sz="6" w:space="0" w:color="000000"/>
              <w:left w:val="single" w:sz="6" w:space="0" w:color="000000"/>
              <w:bottom w:val="single" w:sz="6" w:space="0" w:color="000000"/>
              <w:right w:val="single" w:sz="6" w:space="0" w:color="000000"/>
            </w:tcBorders>
            <w:hideMark/>
          </w:tcPr>
          <w:p w:rsidR="00D36B86" w:rsidRDefault="00D36B86" w:rsidP="00D36B86">
            <w:pPr>
              <w:pStyle w:val="a4"/>
              <w:spacing w:before="0" w:beforeAutospacing="0" w:after="0" w:afterAutospacing="0"/>
              <w:jc w:val="both"/>
            </w:pPr>
            <w:r w:rsidRPr="00B264CF">
              <w:rPr>
                <w:b/>
                <w:bCs/>
              </w:rPr>
              <w:t>Вδ</w:t>
            </w:r>
            <w:r w:rsidRPr="00B264CF">
              <w:t>,</w:t>
            </w:r>
          </w:p>
          <w:p w:rsidR="00D36B86" w:rsidRPr="00B264CF" w:rsidRDefault="00D36B86" w:rsidP="00D36B86">
            <w:pPr>
              <w:pStyle w:val="a4"/>
              <w:spacing w:before="0" w:beforeAutospacing="0" w:after="0" w:afterAutospacing="0"/>
              <w:jc w:val="both"/>
            </w:pPr>
            <w:r w:rsidRPr="00B264CF">
              <w:t>Тл</w:t>
            </w:r>
          </w:p>
        </w:tc>
        <w:tc>
          <w:tcPr>
            <w:tcW w:w="525"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jc w:val="both"/>
            </w:pPr>
            <w:r w:rsidRPr="00B264CF">
              <w:rPr>
                <w:b/>
                <w:bCs/>
                <w:i/>
                <w:iCs/>
              </w:rPr>
              <w:t>I,</w:t>
            </w:r>
            <w:r w:rsidRPr="00B264CF">
              <w:rPr>
                <w:i/>
                <w:iCs/>
              </w:rPr>
              <w:t>А</w:t>
            </w:r>
          </w:p>
        </w:tc>
        <w:tc>
          <w:tcPr>
            <w:tcW w:w="139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jc w:val="both"/>
            </w:pPr>
            <w:r w:rsidRPr="00B264CF">
              <w:t>материал</w:t>
            </w:r>
          </w:p>
        </w:tc>
        <w:tc>
          <w:tcPr>
            <w:tcW w:w="885"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jc w:val="both"/>
            </w:pPr>
            <w:r w:rsidRPr="00B264CF">
              <w:rPr>
                <w:b/>
                <w:bCs/>
                <w:i/>
                <w:iCs/>
              </w:rPr>
              <w:t>I,</w:t>
            </w:r>
            <w:r w:rsidRPr="00B264CF">
              <w:rPr>
                <w:i/>
                <w:iCs/>
              </w:rPr>
              <w:t>А</w:t>
            </w:r>
          </w:p>
        </w:tc>
        <w:tc>
          <w:tcPr>
            <w:tcW w:w="76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jc w:val="both"/>
            </w:pPr>
            <w:r w:rsidRPr="00B264CF">
              <w:rPr>
                <w:b/>
                <w:bCs/>
              </w:rPr>
              <w:t>w,</w:t>
            </w:r>
            <w:r w:rsidRPr="00B264CF">
              <w:t>вит</w:t>
            </w:r>
          </w:p>
        </w:tc>
        <w:tc>
          <w:tcPr>
            <w:tcW w:w="1134"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jc w:val="both"/>
            </w:pPr>
            <w:r w:rsidRPr="00B264CF">
              <w:t>материал</w:t>
            </w:r>
          </w:p>
        </w:tc>
      </w:tr>
      <w:tr w:rsidR="00D36B86" w:rsidRPr="00B264CF" w:rsidTr="00667841">
        <w:trPr>
          <w:trHeight w:val="375"/>
        </w:trPr>
        <w:tc>
          <w:tcPr>
            <w:tcW w:w="673" w:type="dxa"/>
            <w:tcBorders>
              <w:top w:val="single" w:sz="6" w:space="0" w:color="000000"/>
              <w:left w:val="single" w:sz="6" w:space="0" w:color="000000"/>
              <w:bottom w:val="single" w:sz="6" w:space="0" w:color="000000"/>
              <w:right w:val="single" w:sz="6" w:space="0" w:color="000000"/>
            </w:tcBorders>
            <w:hideMark/>
          </w:tcPr>
          <w:p w:rsidR="00D36B86" w:rsidRPr="00B264CF" w:rsidRDefault="00C668C4" w:rsidP="00D36B86">
            <w:pPr>
              <w:pStyle w:val="a4"/>
              <w:spacing w:before="0" w:beforeAutospacing="0" w:after="0" w:afterAutospacing="0"/>
              <w:jc w:val="both"/>
            </w:pPr>
            <w:r>
              <w:t>1</w:t>
            </w:r>
          </w:p>
        </w:tc>
        <w:tc>
          <w:tcPr>
            <w:tcW w:w="71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jc w:val="both"/>
            </w:pPr>
            <w:r w:rsidRPr="00B264CF">
              <w:t>290</w:t>
            </w:r>
          </w:p>
        </w:tc>
        <w:tc>
          <w:tcPr>
            <w:tcW w:w="705"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jc w:val="both"/>
            </w:pPr>
            <w:r w:rsidRPr="00B264CF">
              <w:t>330</w:t>
            </w:r>
          </w:p>
        </w:tc>
        <w:tc>
          <w:tcPr>
            <w:tcW w:w="676"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jc w:val="both"/>
            </w:pPr>
            <w:r w:rsidRPr="00B264CF">
              <w:t>70</w:t>
            </w:r>
          </w:p>
        </w:tc>
        <w:tc>
          <w:tcPr>
            <w:tcW w:w="687"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jc w:val="both"/>
            </w:pPr>
            <w:r w:rsidRPr="00B264CF">
              <w:t>40</w:t>
            </w:r>
          </w:p>
        </w:tc>
        <w:tc>
          <w:tcPr>
            <w:tcW w:w="686"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jc w:val="both"/>
            </w:pPr>
            <w:r w:rsidRPr="00B264CF">
              <w:t>60</w:t>
            </w:r>
          </w:p>
        </w:tc>
        <w:tc>
          <w:tcPr>
            <w:tcW w:w="687"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jc w:val="both"/>
            </w:pPr>
            <w:r w:rsidRPr="00B264CF">
              <w:t>30</w:t>
            </w:r>
          </w:p>
        </w:tc>
        <w:tc>
          <w:tcPr>
            <w:tcW w:w="65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jc w:val="both"/>
            </w:pPr>
            <w:r w:rsidRPr="00B264CF">
              <w:t>4</w:t>
            </w:r>
          </w:p>
        </w:tc>
        <w:tc>
          <w:tcPr>
            <w:tcW w:w="77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jc w:val="both"/>
            </w:pPr>
            <w:r w:rsidRPr="00B264CF">
              <w:t>0,5</w:t>
            </w:r>
          </w:p>
        </w:tc>
        <w:tc>
          <w:tcPr>
            <w:tcW w:w="525"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jc w:val="both"/>
            </w:pPr>
            <w:r w:rsidRPr="00B264CF">
              <w:t>0,1</w:t>
            </w:r>
          </w:p>
        </w:tc>
        <w:tc>
          <w:tcPr>
            <w:tcW w:w="139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jc w:val="both"/>
            </w:pPr>
            <w:r w:rsidRPr="00B264CF">
              <w:t>чугун</w:t>
            </w:r>
          </w:p>
        </w:tc>
        <w:tc>
          <w:tcPr>
            <w:tcW w:w="885"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jc w:val="both"/>
            </w:pPr>
            <w:r w:rsidRPr="00B264CF">
              <w:t>0,2</w:t>
            </w:r>
          </w:p>
        </w:tc>
        <w:tc>
          <w:tcPr>
            <w:tcW w:w="76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jc w:val="both"/>
            </w:pPr>
            <w:r w:rsidRPr="00B264CF">
              <w:t>1300</w:t>
            </w:r>
          </w:p>
        </w:tc>
        <w:tc>
          <w:tcPr>
            <w:tcW w:w="1134"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jc w:val="both"/>
            </w:pPr>
            <w:r w:rsidRPr="00B264CF">
              <w:t>чугун</w:t>
            </w:r>
          </w:p>
        </w:tc>
      </w:tr>
      <w:tr w:rsidR="00D36B86" w:rsidRPr="00B264CF" w:rsidTr="00667841">
        <w:trPr>
          <w:trHeight w:val="500"/>
        </w:trPr>
        <w:tc>
          <w:tcPr>
            <w:tcW w:w="673" w:type="dxa"/>
            <w:tcBorders>
              <w:top w:val="single" w:sz="6" w:space="0" w:color="000000"/>
              <w:left w:val="single" w:sz="6" w:space="0" w:color="000000"/>
              <w:bottom w:val="single" w:sz="6" w:space="0" w:color="000000"/>
              <w:right w:val="single" w:sz="6" w:space="0" w:color="000000"/>
            </w:tcBorders>
            <w:hideMark/>
          </w:tcPr>
          <w:p w:rsidR="00D36B86" w:rsidRPr="00B264CF" w:rsidRDefault="00C668C4" w:rsidP="00D36B86">
            <w:pPr>
              <w:pStyle w:val="a4"/>
              <w:spacing w:before="0" w:beforeAutospacing="0" w:after="0" w:afterAutospacing="0"/>
              <w:jc w:val="both"/>
            </w:pPr>
            <w:r>
              <w:t>2</w:t>
            </w:r>
          </w:p>
        </w:tc>
        <w:tc>
          <w:tcPr>
            <w:tcW w:w="71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jc w:val="both"/>
            </w:pPr>
            <w:r w:rsidRPr="00B264CF">
              <w:t>300</w:t>
            </w:r>
          </w:p>
        </w:tc>
        <w:tc>
          <w:tcPr>
            <w:tcW w:w="705"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jc w:val="both"/>
            </w:pPr>
            <w:r w:rsidRPr="00B264CF">
              <w:t>250</w:t>
            </w:r>
          </w:p>
        </w:tc>
        <w:tc>
          <w:tcPr>
            <w:tcW w:w="676"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jc w:val="both"/>
            </w:pPr>
            <w:r w:rsidRPr="00B264CF">
              <w:t>60</w:t>
            </w:r>
          </w:p>
        </w:tc>
        <w:tc>
          <w:tcPr>
            <w:tcW w:w="687"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jc w:val="both"/>
            </w:pPr>
            <w:r w:rsidRPr="00B264CF">
              <w:t>50</w:t>
            </w:r>
          </w:p>
        </w:tc>
        <w:tc>
          <w:tcPr>
            <w:tcW w:w="686"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jc w:val="both"/>
            </w:pPr>
            <w:r w:rsidRPr="00B264CF">
              <w:t>40</w:t>
            </w:r>
          </w:p>
        </w:tc>
        <w:tc>
          <w:tcPr>
            <w:tcW w:w="687"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jc w:val="both"/>
            </w:pPr>
            <w:r w:rsidRPr="00B264CF">
              <w:t>30</w:t>
            </w:r>
          </w:p>
        </w:tc>
        <w:tc>
          <w:tcPr>
            <w:tcW w:w="65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jc w:val="both"/>
            </w:pPr>
            <w:r w:rsidRPr="00B264CF">
              <w:t>9</w:t>
            </w:r>
          </w:p>
        </w:tc>
        <w:tc>
          <w:tcPr>
            <w:tcW w:w="77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jc w:val="both"/>
            </w:pPr>
            <w:r w:rsidRPr="00B264CF">
              <w:t>1,9</w:t>
            </w:r>
          </w:p>
        </w:tc>
        <w:tc>
          <w:tcPr>
            <w:tcW w:w="525"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jc w:val="both"/>
            </w:pPr>
            <w:r w:rsidRPr="00B264CF">
              <w:t>0,5</w:t>
            </w:r>
          </w:p>
        </w:tc>
        <w:tc>
          <w:tcPr>
            <w:tcW w:w="139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jc w:val="both"/>
            </w:pPr>
            <w:r w:rsidRPr="00B264CF">
              <w:t>Электротех.</w:t>
            </w:r>
          </w:p>
          <w:p w:rsidR="00D36B86" w:rsidRPr="00B264CF" w:rsidRDefault="00D36B86" w:rsidP="00D36B86">
            <w:pPr>
              <w:pStyle w:val="a4"/>
              <w:spacing w:before="0" w:beforeAutospacing="0" w:after="0" w:afterAutospacing="0"/>
              <w:ind w:firstLine="426"/>
              <w:jc w:val="both"/>
            </w:pPr>
            <w:r w:rsidRPr="00B264CF">
              <w:t>сталь</w:t>
            </w:r>
          </w:p>
        </w:tc>
        <w:tc>
          <w:tcPr>
            <w:tcW w:w="885"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jc w:val="both"/>
            </w:pPr>
            <w:r w:rsidRPr="00B264CF">
              <w:t>0,4</w:t>
            </w:r>
          </w:p>
        </w:tc>
        <w:tc>
          <w:tcPr>
            <w:tcW w:w="76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jc w:val="both"/>
            </w:pPr>
            <w:r w:rsidRPr="00B264CF">
              <w:t>1900</w:t>
            </w:r>
          </w:p>
        </w:tc>
        <w:tc>
          <w:tcPr>
            <w:tcW w:w="1134"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jc w:val="both"/>
            </w:pPr>
            <w:r w:rsidRPr="00B264CF">
              <w:t>литая сталь</w:t>
            </w:r>
          </w:p>
        </w:tc>
      </w:tr>
    </w:tbl>
    <w:p w:rsidR="00D36B86" w:rsidRPr="00B264CF" w:rsidRDefault="00D36B86" w:rsidP="00D36B86">
      <w:pPr>
        <w:pStyle w:val="a4"/>
        <w:spacing w:before="0" w:beforeAutospacing="0" w:after="0" w:afterAutospacing="0"/>
        <w:ind w:firstLine="426"/>
        <w:jc w:val="both"/>
      </w:pPr>
      <w:r w:rsidRPr="00B264CF">
        <w:t>Определить число витков </w:t>
      </w:r>
      <w:r w:rsidRPr="00B264CF">
        <w:rPr>
          <w:b/>
          <w:bCs/>
        </w:rPr>
        <w:t>w </w:t>
      </w:r>
      <w:r w:rsidRPr="00B264CF">
        <w:t>катушки электромагнита, если известны габариты магнитопровода, индукция </w:t>
      </w:r>
      <w:r w:rsidRPr="00B264CF">
        <w:rPr>
          <w:b/>
          <w:bCs/>
        </w:rPr>
        <w:t>Вδ</w:t>
      </w:r>
      <w:r w:rsidRPr="00B264CF">
        <w:t> в воздушном зазоре, материал магнитопровода и ток </w:t>
      </w:r>
      <w:r w:rsidRPr="00B264CF">
        <w:rPr>
          <w:b/>
          <w:bCs/>
          <w:i/>
          <w:iCs/>
        </w:rPr>
        <w:t>I</w:t>
      </w:r>
      <w:r w:rsidRPr="00B264CF">
        <w:t> в обмотке электромагнита Толщина провода магнитопровода по всей длине одинакова и составляет 100 мм.</w:t>
      </w:r>
    </w:p>
    <w:p w:rsidR="00D36B86" w:rsidRPr="00B264CF" w:rsidRDefault="00D36B86" w:rsidP="00D36B86">
      <w:pPr>
        <w:pStyle w:val="1"/>
        <w:ind w:firstLine="426"/>
        <w:jc w:val="both"/>
        <w:rPr>
          <w:color w:val="000000"/>
          <w:sz w:val="24"/>
          <w:szCs w:val="24"/>
        </w:rPr>
      </w:pPr>
      <w:r w:rsidRPr="00B264CF">
        <w:rPr>
          <w:color w:val="000000"/>
          <w:sz w:val="24"/>
          <w:szCs w:val="24"/>
        </w:rPr>
        <w:t>Порядок расчета.</w:t>
      </w:r>
    </w:p>
    <w:p w:rsidR="00D36B86" w:rsidRPr="00B264CF" w:rsidRDefault="00D36B86" w:rsidP="00A27CFC">
      <w:pPr>
        <w:pStyle w:val="a4"/>
        <w:numPr>
          <w:ilvl w:val="0"/>
          <w:numId w:val="38"/>
        </w:numPr>
        <w:spacing w:before="0" w:beforeAutospacing="0" w:after="0" w:afterAutospacing="0"/>
        <w:ind w:left="0" w:firstLine="426"/>
        <w:jc w:val="both"/>
      </w:pPr>
      <w:r w:rsidRPr="00B264CF">
        <w:t>Определяем длину средней линии на каждом участке. Учтем, что </w:t>
      </w:r>
      <w:r w:rsidRPr="00B264CF">
        <w:rPr>
          <w:b/>
          <w:bCs/>
        </w:rPr>
        <w:t>δ</w:t>
      </w:r>
      <w:r w:rsidRPr="00B264CF">
        <w:t> – воздушный зазор</w:t>
      </w:r>
    </w:p>
    <w:p w:rsidR="00D36B86" w:rsidRPr="00B264CF" w:rsidRDefault="00D36B86" w:rsidP="00D36B86">
      <w:pPr>
        <w:pStyle w:val="a4"/>
        <w:spacing w:before="0" w:beforeAutospacing="0" w:after="0" w:afterAutospacing="0"/>
        <w:ind w:firstLine="426"/>
        <w:jc w:val="both"/>
      </w:pPr>
      <w:r w:rsidRPr="00B264CF">
        <w:rPr>
          <w:b/>
          <w:bCs/>
          <w:i/>
          <w:iCs/>
        </w:rPr>
        <w:t>l </w:t>
      </w:r>
      <w:r w:rsidRPr="00B264CF">
        <w:rPr>
          <w:b/>
          <w:bCs/>
        </w:rPr>
        <w:t>ср</w:t>
      </w:r>
      <w:r w:rsidRPr="00B264CF">
        <w:rPr>
          <w:b/>
          <w:bCs/>
          <w:vertAlign w:val="subscript"/>
        </w:rPr>
        <w:t>12</w:t>
      </w:r>
      <w:r w:rsidRPr="00B264CF">
        <w:rPr>
          <w:b/>
          <w:bCs/>
        </w:rPr>
        <w:t> = В – </w:t>
      </w:r>
      <w:r w:rsidRPr="00B264CF">
        <w:rPr>
          <w:b/>
          <w:bCs/>
          <w:noProof/>
        </w:rPr>
        <w:drawing>
          <wp:inline distT="0" distB="0" distL="0" distR="0">
            <wp:extent cx="200025" cy="361950"/>
            <wp:effectExtent l="0" t="0" r="0" b="0"/>
            <wp:docPr id="150" name="Рисунок 150" descr="https://studfiles.net/html/2706/1088/html_PD6SJMu95m.kRj8/img-X_8tw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descr="https://studfiles.net/html/2706/1088/html_PD6SJMu95m.kRj8/img-X_8twX.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361950"/>
                    </a:xfrm>
                    <a:prstGeom prst="rect">
                      <a:avLst/>
                    </a:prstGeom>
                    <a:noFill/>
                    <a:ln>
                      <a:noFill/>
                    </a:ln>
                  </pic:spPr>
                </pic:pic>
              </a:graphicData>
            </a:graphic>
          </wp:inline>
        </w:drawing>
      </w:r>
      <w:r w:rsidRPr="00B264CF">
        <w:rPr>
          <w:b/>
          <w:bCs/>
        </w:rPr>
        <w:t>– </w:t>
      </w:r>
      <w:r w:rsidRPr="00B264CF">
        <w:rPr>
          <w:b/>
          <w:bCs/>
          <w:noProof/>
        </w:rPr>
        <w:drawing>
          <wp:inline distT="0" distB="0" distL="0" distR="0">
            <wp:extent cx="209550" cy="361950"/>
            <wp:effectExtent l="0" t="0" r="0" b="0"/>
            <wp:docPr id="149" name="Рисунок 149" descr="https://studfiles.net/html/2706/1088/html_PD6SJMu95m.kRj8/img-Jxltn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descr="https://studfiles.net/html/2706/1088/html_PD6SJMu95m.kRj8/img-JxltnK.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9550" cy="361950"/>
                    </a:xfrm>
                    <a:prstGeom prst="rect">
                      <a:avLst/>
                    </a:prstGeom>
                    <a:noFill/>
                    <a:ln>
                      <a:noFill/>
                    </a:ln>
                  </pic:spPr>
                </pic:pic>
              </a:graphicData>
            </a:graphic>
          </wp:inline>
        </w:drawing>
      </w:r>
      <w:r w:rsidRPr="00B264CF">
        <w:rPr>
          <w:b/>
          <w:bCs/>
        </w:rPr>
        <w:t> (м)</w:t>
      </w:r>
    </w:p>
    <w:p w:rsidR="00D36B86" w:rsidRPr="00B264CF" w:rsidRDefault="00D36B86" w:rsidP="00D36B86">
      <w:pPr>
        <w:pStyle w:val="a4"/>
        <w:spacing w:before="0" w:beforeAutospacing="0" w:after="0" w:afterAutospacing="0"/>
        <w:ind w:firstLine="426"/>
        <w:jc w:val="both"/>
      </w:pPr>
      <w:r w:rsidRPr="00B264CF">
        <w:rPr>
          <w:b/>
          <w:bCs/>
          <w:i/>
          <w:iCs/>
        </w:rPr>
        <w:t>l </w:t>
      </w:r>
      <w:r w:rsidRPr="00B264CF">
        <w:rPr>
          <w:b/>
          <w:bCs/>
        </w:rPr>
        <w:t>ср</w:t>
      </w:r>
      <w:r w:rsidRPr="00B264CF">
        <w:rPr>
          <w:b/>
          <w:bCs/>
          <w:vertAlign w:val="subscript"/>
        </w:rPr>
        <w:t>23</w:t>
      </w:r>
      <w:r w:rsidRPr="00B264CF">
        <w:rPr>
          <w:b/>
          <w:bCs/>
        </w:rPr>
        <w:t> = A – </w:t>
      </w:r>
      <w:r w:rsidRPr="00B264CF">
        <w:rPr>
          <w:b/>
          <w:bCs/>
          <w:noProof/>
        </w:rPr>
        <w:drawing>
          <wp:inline distT="0" distB="0" distL="0" distR="0">
            <wp:extent cx="200025" cy="361950"/>
            <wp:effectExtent l="0" t="0" r="0" b="0"/>
            <wp:docPr id="148" name="Рисунок 148" descr="https://studfiles.net/html/2706/1088/html_PD6SJMu95m.kRj8/img-VkHV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descr="https://studfiles.net/html/2706/1088/html_PD6SJMu95m.kRj8/img-VkHVCK.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0025" cy="361950"/>
                    </a:xfrm>
                    <a:prstGeom prst="rect">
                      <a:avLst/>
                    </a:prstGeom>
                    <a:noFill/>
                    <a:ln>
                      <a:noFill/>
                    </a:ln>
                  </pic:spPr>
                </pic:pic>
              </a:graphicData>
            </a:graphic>
          </wp:inline>
        </w:drawing>
      </w:r>
      <w:r w:rsidRPr="00B264CF">
        <w:rPr>
          <w:b/>
          <w:bCs/>
        </w:rPr>
        <w:t>– </w:t>
      </w:r>
      <w:r w:rsidRPr="00B264CF">
        <w:rPr>
          <w:b/>
          <w:bCs/>
          <w:noProof/>
        </w:rPr>
        <w:drawing>
          <wp:inline distT="0" distB="0" distL="0" distR="0">
            <wp:extent cx="190500" cy="361950"/>
            <wp:effectExtent l="0" t="0" r="0" b="0"/>
            <wp:docPr id="147" name="Рисунок 147" descr="https://studfiles.net/html/2706/1088/html_PD6SJMu95m.kRj8/img-7ONDb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https://studfiles.net/html/2706/1088/html_PD6SJMu95m.kRj8/img-7ONDbg.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0500" cy="361950"/>
                    </a:xfrm>
                    <a:prstGeom prst="rect">
                      <a:avLst/>
                    </a:prstGeom>
                    <a:noFill/>
                    <a:ln>
                      <a:noFill/>
                    </a:ln>
                  </pic:spPr>
                </pic:pic>
              </a:graphicData>
            </a:graphic>
          </wp:inline>
        </w:drawing>
      </w:r>
      <w:r w:rsidRPr="00B264CF">
        <w:rPr>
          <w:b/>
          <w:bCs/>
        </w:rPr>
        <w:t> (м)</w:t>
      </w:r>
    </w:p>
    <w:p w:rsidR="00D36B86" w:rsidRPr="00B264CF" w:rsidRDefault="00D36B86" w:rsidP="00D36B86">
      <w:pPr>
        <w:pStyle w:val="a4"/>
        <w:spacing w:before="0" w:beforeAutospacing="0" w:after="0" w:afterAutospacing="0"/>
        <w:ind w:firstLine="426"/>
        <w:jc w:val="both"/>
      </w:pPr>
      <w:r w:rsidRPr="00B264CF">
        <w:rPr>
          <w:b/>
          <w:bCs/>
          <w:i/>
          <w:iCs/>
        </w:rPr>
        <w:t>l </w:t>
      </w:r>
      <w:r w:rsidRPr="00B264CF">
        <w:rPr>
          <w:b/>
          <w:bCs/>
        </w:rPr>
        <w:t>ср</w:t>
      </w:r>
      <w:r w:rsidRPr="00B264CF">
        <w:rPr>
          <w:b/>
          <w:bCs/>
          <w:vertAlign w:val="subscript"/>
        </w:rPr>
        <w:t>34</w:t>
      </w:r>
      <w:r w:rsidRPr="00B264CF">
        <w:rPr>
          <w:b/>
          <w:bCs/>
        </w:rPr>
        <w:t> = В – </w:t>
      </w:r>
      <w:r w:rsidRPr="00B264CF">
        <w:rPr>
          <w:b/>
          <w:bCs/>
          <w:noProof/>
        </w:rPr>
        <w:drawing>
          <wp:inline distT="0" distB="0" distL="0" distR="0">
            <wp:extent cx="200025" cy="361950"/>
            <wp:effectExtent l="0" t="0" r="0" b="0"/>
            <wp:docPr id="146" name="Рисунок 146" descr="https://studfiles.net/html/2706/1088/html_PD6SJMu95m.kRj8/img-hmWOM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descr="https://studfiles.net/html/2706/1088/html_PD6SJMu95m.kRj8/img-hmWOMX.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361950"/>
                    </a:xfrm>
                    <a:prstGeom prst="rect">
                      <a:avLst/>
                    </a:prstGeom>
                    <a:noFill/>
                    <a:ln>
                      <a:noFill/>
                    </a:ln>
                  </pic:spPr>
                </pic:pic>
              </a:graphicData>
            </a:graphic>
          </wp:inline>
        </w:drawing>
      </w:r>
      <w:r w:rsidRPr="00B264CF">
        <w:rPr>
          <w:b/>
          <w:bCs/>
        </w:rPr>
        <w:t>– </w:t>
      </w:r>
      <w:r w:rsidRPr="00B264CF">
        <w:rPr>
          <w:b/>
          <w:bCs/>
          <w:noProof/>
        </w:rPr>
        <w:drawing>
          <wp:inline distT="0" distB="0" distL="0" distR="0">
            <wp:extent cx="209550" cy="361950"/>
            <wp:effectExtent l="0" t="0" r="0" b="0"/>
            <wp:docPr id="145" name="Рисунок 145" descr="https://studfiles.net/html/2706/1088/html_PD6SJMu95m.kRj8/img-ps1iD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descr="https://studfiles.net/html/2706/1088/html_PD6SJMu95m.kRj8/img-ps1iDY.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9550" cy="361950"/>
                    </a:xfrm>
                    <a:prstGeom prst="rect">
                      <a:avLst/>
                    </a:prstGeom>
                    <a:noFill/>
                    <a:ln>
                      <a:noFill/>
                    </a:ln>
                  </pic:spPr>
                </pic:pic>
              </a:graphicData>
            </a:graphic>
          </wp:inline>
        </w:drawing>
      </w:r>
      <w:r w:rsidRPr="00B264CF">
        <w:rPr>
          <w:b/>
          <w:bCs/>
        </w:rPr>
        <w:t> (м)</w:t>
      </w:r>
    </w:p>
    <w:p w:rsidR="00D36B86" w:rsidRPr="00B264CF" w:rsidRDefault="00D36B86" w:rsidP="00D36B86">
      <w:pPr>
        <w:pStyle w:val="a4"/>
        <w:spacing w:before="0" w:beforeAutospacing="0" w:after="0" w:afterAutospacing="0"/>
        <w:ind w:firstLine="426"/>
        <w:jc w:val="both"/>
      </w:pPr>
      <w:r w:rsidRPr="00B264CF">
        <w:rPr>
          <w:b/>
          <w:bCs/>
          <w:i/>
          <w:iCs/>
        </w:rPr>
        <w:t>l </w:t>
      </w:r>
      <w:r w:rsidRPr="00B264CF">
        <w:rPr>
          <w:b/>
          <w:bCs/>
        </w:rPr>
        <w:t>ср</w:t>
      </w:r>
      <w:r w:rsidRPr="00B264CF">
        <w:rPr>
          <w:b/>
          <w:bCs/>
          <w:vertAlign w:val="subscript"/>
        </w:rPr>
        <w:t>41</w:t>
      </w:r>
      <w:r w:rsidRPr="00B264CF">
        <w:rPr>
          <w:b/>
          <w:bCs/>
        </w:rPr>
        <w:t> = A – </w:t>
      </w:r>
      <w:r w:rsidRPr="00B264CF">
        <w:rPr>
          <w:b/>
          <w:bCs/>
          <w:noProof/>
        </w:rPr>
        <w:drawing>
          <wp:inline distT="0" distB="0" distL="0" distR="0">
            <wp:extent cx="200025" cy="361950"/>
            <wp:effectExtent l="0" t="0" r="0" b="0"/>
            <wp:docPr id="144" name="Рисунок 144" descr="https://studfiles.net/html/2706/1088/html_PD6SJMu95m.kRj8/img-OHixf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descr="https://studfiles.net/html/2706/1088/html_PD6SJMu95m.kRj8/img-OHixfZ.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0025" cy="361950"/>
                    </a:xfrm>
                    <a:prstGeom prst="rect">
                      <a:avLst/>
                    </a:prstGeom>
                    <a:noFill/>
                    <a:ln>
                      <a:noFill/>
                    </a:ln>
                  </pic:spPr>
                </pic:pic>
              </a:graphicData>
            </a:graphic>
          </wp:inline>
        </w:drawing>
      </w:r>
      <w:r w:rsidRPr="00B264CF">
        <w:rPr>
          <w:b/>
          <w:bCs/>
        </w:rPr>
        <w:t>– </w:t>
      </w:r>
      <w:r w:rsidRPr="00B264CF">
        <w:rPr>
          <w:b/>
          <w:bCs/>
          <w:noProof/>
        </w:rPr>
        <w:drawing>
          <wp:inline distT="0" distB="0" distL="0" distR="0">
            <wp:extent cx="190500" cy="361950"/>
            <wp:effectExtent l="0" t="0" r="0" b="0"/>
            <wp:docPr id="143" name="Рисунок 143" descr="https://studfiles.net/html/2706/1088/html_PD6SJMu95m.kRj8/img-pabDjq.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descr="https://studfiles.net/html/2706/1088/html_PD6SJMu95m.kRj8/img-pabDjq.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0500" cy="361950"/>
                    </a:xfrm>
                    <a:prstGeom prst="rect">
                      <a:avLst/>
                    </a:prstGeom>
                    <a:noFill/>
                    <a:ln>
                      <a:noFill/>
                    </a:ln>
                  </pic:spPr>
                </pic:pic>
              </a:graphicData>
            </a:graphic>
          </wp:inline>
        </w:drawing>
      </w:r>
      <w:r w:rsidRPr="00B264CF">
        <w:rPr>
          <w:b/>
          <w:bCs/>
        </w:rPr>
        <w:t>– δ (м)</w:t>
      </w:r>
    </w:p>
    <w:p w:rsidR="00D36B86" w:rsidRPr="00B264CF" w:rsidRDefault="00D36B86" w:rsidP="00D36B86">
      <w:pPr>
        <w:pStyle w:val="a4"/>
        <w:spacing w:before="0" w:beforeAutospacing="0" w:after="0" w:afterAutospacing="0"/>
        <w:ind w:firstLine="426"/>
        <w:jc w:val="center"/>
      </w:pPr>
      <w:r w:rsidRPr="00B264CF">
        <w:rPr>
          <w:noProof/>
        </w:rPr>
        <w:drawing>
          <wp:inline distT="0" distB="0" distL="0" distR="0">
            <wp:extent cx="3305175" cy="3009900"/>
            <wp:effectExtent l="0" t="0" r="0" b="0"/>
            <wp:docPr id="142" name="Рисунок 142" descr="https://studfiles.net/html/2706/1088/html_PD6SJMu95m.kRj8/img-APdo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descr="https://studfiles.net/html/2706/1088/html_PD6SJMu95m.kRj8/img-APdotY.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05175" cy="3009900"/>
                    </a:xfrm>
                    <a:prstGeom prst="rect">
                      <a:avLst/>
                    </a:prstGeom>
                    <a:noFill/>
                    <a:ln>
                      <a:noFill/>
                    </a:ln>
                  </pic:spPr>
                </pic:pic>
              </a:graphicData>
            </a:graphic>
          </wp:inline>
        </w:drawing>
      </w:r>
    </w:p>
    <w:p w:rsidR="00D36B86" w:rsidRPr="00B264CF" w:rsidRDefault="00D36B86" w:rsidP="00A27CFC">
      <w:pPr>
        <w:pStyle w:val="a4"/>
        <w:numPr>
          <w:ilvl w:val="0"/>
          <w:numId w:val="39"/>
        </w:numPr>
        <w:spacing w:before="0" w:beforeAutospacing="0" w:after="0" w:afterAutospacing="0"/>
        <w:ind w:left="0" w:firstLine="426"/>
        <w:jc w:val="both"/>
      </w:pPr>
      <w:r w:rsidRPr="00B264CF">
        <w:t>Подставим в формулы значения данных из таблицы и вычислим</w:t>
      </w:r>
    </w:p>
    <w:p w:rsidR="00D36B86" w:rsidRPr="00B264CF" w:rsidRDefault="00D36B86" w:rsidP="00D36B86">
      <w:pPr>
        <w:pStyle w:val="a4"/>
        <w:spacing w:before="0" w:beforeAutospacing="0" w:after="0" w:afterAutospacing="0"/>
        <w:ind w:firstLine="426"/>
        <w:jc w:val="both"/>
      </w:pPr>
      <w:r w:rsidRPr="00B264CF">
        <w:rPr>
          <w:b/>
          <w:bCs/>
          <w:i/>
          <w:iCs/>
        </w:rPr>
        <w:t>l </w:t>
      </w:r>
      <w:r w:rsidRPr="00B264CF">
        <w:rPr>
          <w:b/>
          <w:bCs/>
        </w:rPr>
        <w:t>ср</w:t>
      </w:r>
      <w:r w:rsidRPr="00B264CF">
        <w:rPr>
          <w:b/>
          <w:bCs/>
          <w:vertAlign w:val="subscript"/>
        </w:rPr>
        <w:t>12</w:t>
      </w:r>
      <w:r>
        <w:rPr>
          <w:b/>
          <w:bCs/>
        </w:rPr>
        <w:t> =                               =</w:t>
      </w:r>
      <w:r w:rsidRPr="00B264CF">
        <w:t>мм = (м)</w:t>
      </w:r>
    </w:p>
    <w:p w:rsidR="00D36B86" w:rsidRPr="00B264CF" w:rsidRDefault="00D36B86" w:rsidP="00D36B86">
      <w:pPr>
        <w:pStyle w:val="a4"/>
        <w:spacing w:before="0" w:beforeAutospacing="0" w:after="0" w:afterAutospacing="0"/>
        <w:ind w:firstLine="426"/>
        <w:jc w:val="both"/>
      </w:pPr>
      <w:r w:rsidRPr="00B264CF">
        <w:rPr>
          <w:b/>
          <w:bCs/>
          <w:i/>
          <w:iCs/>
        </w:rPr>
        <w:t>l </w:t>
      </w:r>
      <w:r w:rsidRPr="00B264CF">
        <w:rPr>
          <w:b/>
          <w:bCs/>
        </w:rPr>
        <w:t>ср</w:t>
      </w:r>
      <w:r w:rsidRPr="00B264CF">
        <w:rPr>
          <w:b/>
          <w:bCs/>
          <w:vertAlign w:val="subscript"/>
        </w:rPr>
        <w:t>23</w:t>
      </w:r>
      <w:r>
        <w:rPr>
          <w:b/>
          <w:bCs/>
        </w:rPr>
        <w:t xml:space="preserve"> =                                </w:t>
      </w:r>
      <w:r w:rsidRPr="00B264CF">
        <w:t>= = мм = (м)</w:t>
      </w:r>
    </w:p>
    <w:p w:rsidR="00D36B86" w:rsidRPr="00B264CF" w:rsidRDefault="00D36B86" w:rsidP="00D36B86">
      <w:pPr>
        <w:pStyle w:val="a4"/>
        <w:spacing w:before="0" w:beforeAutospacing="0" w:after="0" w:afterAutospacing="0"/>
        <w:ind w:firstLine="426"/>
        <w:jc w:val="both"/>
      </w:pPr>
      <w:r w:rsidRPr="00B264CF">
        <w:rPr>
          <w:b/>
          <w:bCs/>
          <w:i/>
          <w:iCs/>
        </w:rPr>
        <w:t>l </w:t>
      </w:r>
      <w:r w:rsidRPr="00B264CF">
        <w:rPr>
          <w:b/>
          <w:bCs/>
        </w:rPr>
        <w:t>ср</w:t>
      </w:r>
      <w:r w:rsidRPr="00B264CF">
        <w:rPr>
          <w:b/>
          <w:bCs/>
          <w:vertAlign w:val="subscript"/>
        </w:rPr>
        <w:t>34</w:t>
      </w:r>
      <w:r w:rsidRPr="00B264CF">
        <w:rPr>
          <w:b/>
          <w:bCs/>
        </w:rPr>
        <w:t> = =</w:t>
      </w:r>
      <w:r>
        <w:t xml:space="preserve">                         мм =            </w:t>
      </w:r>
      <w:r w:rsidRPr="00B264CF">
        <w:t xml:space="preserve"> (м)</w:t>
      </w:r>
    </w:p>
    <w:p w:rsidR="00D36B86" w:rsidRPr="00B264CF" w:rsidRDefault="00D36B86" w:rsidP="00D36B86">
      <w:pPr>
        <w:pStyle w:val="a4"/>
        <w:spacing w:before="0" w:beforeAutospacing="0" w:after="0" w:afterAutospacing="0"/>
        <w:ind w:firstLine="426"/>
        <w:jc w:val="both"/>
      </w:pPr>
      <w:r w:rsidRPr="00B264CF">
        <w:rPr>
          <w:b/>
          <w:bCs/>
          <w:i/>
          <w:iCs/>
        </w:rPr>
        <w:t>l </w:t>
      </w:r>
      <w:r w:rsidRPr="00B264CF">
        <w:rPr>
          <w:b/>
          <w:bCs/>
        </w:rPr>
        <w:t>ср</w:t>
      </w:r>
      <w:r w:rsidRPr="00B264CF">
        <w:rPr>
          <w:b/>
          <w:bCs/>
          <w:vertAlign w:val="subscript"/>
        </w:rPr>
        <w:t>41</w:t>
      </w:r>
      <w:r w:rsidRPr="00B264CF">
        <w:rPr>
          <w:b/>
          <w:bCs/>
        </w:rPr>
        <w:t> =</w:t>
      </w:r>
      <w:r>
        <w:t xml:space="preserve">                               =                         </w:t>
      </w:r>
      <w:r w:rsidRPr="00B264CF">
        <w:t>мм = (м)</w:t>
      </w:r>
    </w:p>
    <w:p w:rsidR="00D36B86" w:rsidRPr="00B264CF" w:rsidRDefault="00D36B86" w:rsidP="00A27CFC">
      <w:pPr>
        <w:pStyle w:val="a4"/>
        <w:numPr>
          <w:ilvl w:val="0"/>
          <w:numId w:val="40"/>
        </w:numPr>
        <w:spacing w:before="0" w:beforeAutospacing="0" w:after="0" w:afterAutospacing="0"/>
        <w:ind w:left="0" w:firstLine="426"/>
        <w:jc w:val="both"/>
      </w:pPr>
      <w:r w:rsidRPr="00B264CF">
        <w:t>Определяем сечение магнитопровода на каждом участке:</w:t>
      </w:r>
    </w:p>
    <w:p w:rsidR="00D36B86" w:rsidRPr="00B264CF" w:rsidRDefault="00D36B86" w:rsidP="00D36B86">
      <w:pPr>
        <w:pStyle w:val="a4"/>
        <w:spacing w:before="0" w:beforeAutospacing="0" w:after="0" w:afterAutospacing="0"/>
        <w:ind w:firstLine="426"/>
        <w:jc w:val="both"/>
        <w:rPr>
          <w:lang w:val="en-US"/>
        </w:rPr>
      </w:pPr>
      <w:r w:rsidRPr="00B264CF">
        <w:rPr>
          <w:b/>
          <w:bCs/>
          <w:i/>
          <w:iCs/>
          <w:lang w:val="en-US"/>
        </w:rPr>
        <w:t>S</w:t>
      </w:r>
      <w:r w:rsidRPr="00B264CF">
        <w:rPr>
          <w:b/>
          <w:bCs/>
          <w:vertAlign w:val="subscript"/>
          <w:lang w:val="en-US"/>
        </w:rPr>
        <w:t>12</w:t>
      </w:r>
      <w:r w:rsidRPr="00B264CF">
        <w:rPr>
          <w:b/>
          <w:bCs/>
          <w:lang w:val="en-US"/>
        </w:rPr>
        <w:t> = a ∙ 100 (</w:t>
      </w:r>
      <w:r w:rsidRPr="00B264CF">
        <w:rPr>
          <w:b/>
          <w:bCs/>
        </w:rPr>
        <w:t>мм</w:t>
      </w:r>
      <w:r w:rsidRPr="00B264CF">
        <w:rPr>
          <w:b/>
          <w:bCs/>
          <w:lang w:val="en-US"/>
        </w:rPr>
        <w:t> </w:t>
      </w:r>
      <w:r w:rsidRPr="00B264CF">
        <w:rPr>
          <w:b/>
          <w:bCs/>
          <w:vertAlign w:val="superscript"/>
          <w:lang w:val="en-US"/>
        </w:rPr>
        <w:t>2</w:t>
      </w:r>
      <w:r w:rsidRPr="00B264CF">
        <w:rPr>
          <w:b/>
          <w:bCs/>
          <w:lang w:val="en-US"/>
        </w:rPr>
        <w:t>)</w:t>
      </w:r>
    </w:p>
    <w:p w:rsidR="00D36B86" w:rsidRPr="00B264CF" w:rsidRDefault="00D36B86" w:rsidP="00D36B86">
      <w:pPr>
        <w:pStyle w:val="a4"/>
        <w:spacing w:before="0" w:beforeAutospacing="0" w:after="0" w:afterAutospacing="0"/>
        <w:ind w:firstLine="426"/>
        <w:jc w:val="both"/>
        <w:rPr>
          <w:lang w:val="en-US"/>
        </w:rPr>
      </w:pPr>
      <w:r w:rsidRPr="00B264CF">
        <w:rPr>
          <w:b/>
          <w:bCs/>
          <w:i/>
          <w:iCs/>
          <w:lang w:val="en-US"/>
        </w:rPr>
        <w:lastRenderedPageBreak/>
        <w:t>S</w:t>
      </w:r>
      <w:r w:rsidRPr="00B264CF">
        <w:rPr>
          <w:b/>
          <w:bCs/>
          <w:vertAlign w:val="subscript"/>
          <w:lang w:val="en-US"/>
        </w:rPr>
        <w:t>23</w:t>
      </w:r>
      <w:r w:rsidRPr="00B264CF">
        <w:rPr>
          <w:b/>
          <w:bCs/>
          <w:lang w:val="en-US"/>
        </w:rPr>
        <w:t> = b ∙100 (</w:t>
      </w:r>
      <w:r w:rsidRPr="00B264CF">
        <w:rPr>
          <w:b/>
          <w:bCs/>
        </w:rPr>
        <w:t>мм</w:t>
      </w:r>
      <w:r w:rsidRPr="00B264CF">
        <w:rPr>
          <w:b/>
          <w:bCs/>
          <w:lang w:val="en-US"/>
        </w:rPr>
        <w:t> </w:t>
      </w:r>
      <w:r w:rsidRPr="00B264CF">
        <w:rPr>
          <w:b/>
          <w:bCs/>
          <w:vertAlign w:val="superscript"/>
          <w:lang w:val="en-US"/>
        </w:rPr>
        <w:t>2</w:t>
      </w:r>
      <w:r w:rsidRPr="00B264CF">
        <w:rPr>
          <w:b/>
          <w:bCs/>
          <w:lang w:val="en-US"/>
        </w:rPr>
        <w:t>)</w:t>
      </w:r>
    </w:p>
    <w:p w:rsidR="00D36B86" w:rsidRPr="00B264CF" w:rsidRDefault="00D36B86" w:rsidP="00D36B86">
      <w:pPr>
        <w:pStyle w:val="a4"/>
        <w:spacing w:before="0" w:beforeAutospacing="0" w:after="0" w:afterAutospacing="0"/>
        <w:ind w:firstLine="426"/>
        <w:jc w:val="both"/>
        <w:rPr>
          <w:lang w:val="en-US"/>
        </w:rPr>
      </w:pPr>
      <w:r w:rsidRPr="00B264CF">
        <w:rPr>
          <w:b/>
          <w:bCs/>
          <w:i/>
          <w:iCs/>
          <w:lang w:val="en-US"/>
        </w:rPr>
        <w:t>S</w:t>
      </w:r>
      <w:r w:rsidRPr="00B264CF">
        <w:rPr>
          <w:b/>
          <w:bCs/>
          <w:vertAlign w:val="subscript"/>
          <w:lang w:val="en-US"/>
        </w:rPr>
        <w:t>34</w:t>
      </w:r>
      <w:r w:rsidRPr="00B264CF">
        <w:rPr>
          <w:b/>
          <w:bCs/>
          <w:lang w:val="en-US"/>
        </w:rPr>
        <w:t> = c ∙100 (</w:t>
      </w:r>
      <w:r w:rsidRPr="00B264CF">
        <w:rPr>
          <w:b/>
          <w:bCs/>
        </w:rPr>
        <w:t>мм</w:t>
      </w:r>
      <w:r w:rsidRPr="00B264CF">
        <w:rPr>
          <w:b/>
          <w:bCs/>
          <w:lang w:val="en-US"/>
        </w:rPr>
        <w:t> </w:t>
      </w:r>
      <w:r w:rsidRPr="00B264CF">
        <w:rPr>
          <w:b/>
          <w:bCs/>
          <w:vertAlign w:val="superscript"/>
          <w:lang w:val="en-US"/>
        </w:rPr>
        <w:t>2</w:t>
      </w:r>
      <w:r w:rsidRPr="00B264CF">
        <w:rPr>
          <w:b/>
          <w:bCs/>
          <w:lang w:val="en-US"/>
        </w:rPr>
        <w:t>)</w:t>
      </w:r>
    </w:p>
    <w:p w:rsidR="00D36B86" w:rsidRPr="00B264CF" w:rsidRDefault="00D36B86" w:rsidP="00D36B86">
      <w:pPr>
        <w:pStyle w:val="a4"/>
        <w:spacing w:before="0" w:beforeAutospacing="0" w:after="0" w:afterAutospacing="0"/>
        <w:ind w:firstLine="426"/>
        <w:jc w:val="both"/>
      </w:pPr>
      <w:r w:rsidRPr="00B264CF">
        <w:rPr>
          <w:b/>
          <w:bCs/>
          <w:i/>
          <w:iCs/>
        </w:rPr>
        <w:t>S</w:t>
      </w:r>
      <w:r w:rsidRPr="00B264CF">
        <w:rPr>
          <w:b/>
          <w:bCs/>
          <w:vertAlign w:val="subscript"/>
        </w:rPr>
        <w:t>41</w:t>
      </w:r>
      <w:r w:rsidRPr="00B264CF">
        <w:rPr>
          <w:b/>
          <w:bCs/>
        </w:rPr>
        <w:t> = d ∙ 100 (мм </w:t>
      </w:r>
      <w:r w:rsidRPr="00B264CF">
        <w:rPr>
          <w:b/>
          <w:bCs/>
          <w:vertAlign w:val="superscript"/>
        </w:rPr>
        <w:t>2</w:t>
      </w:r>
      <w:r w:rsidRPr="00B264CF">
        <w:rPr>
          <w:b/>
          <w:bCs/>
        </w:rPr>
        <w:t>)</w:t>
      </w:r>
    </w:p>
    <w:p w:rsidR="00D36B86" w:rsidRPr="00B264CF" w:rsidRDefault="00D36B86" w:rsidP="00A27CFC">
      <w:pPr>
        <w:pStyle w:val="a4"/>
        <w:numPr>
          <w:ilvl w:val="0"/>
          <w:numId w:val="41"/>
        </w:numPr>
        <w:spacing w:before="0" w:beforeAutospacing="0" w:after="0" w:afterAutospacing="0"/>
        <w:ind w:left="0" w:firstLine="426"/>
        <w:jc w:val="both"/>
      </w:pPr>
      <w:r w:rsidRPr="00B264CF">
        <w:t>Подставим в формулы значения данных и вычислим, при этом учтем:</w:t>
      </w:r>
    </w:p>
    <w:p w:rsidR="00D36B86" w:rsidRPr="00B264CF" w:rsidRDefault="00D36B86" w:rsidP="00D36B86">
      <w:pPr>
        <w:pStyle w:val="a4"/>
        <w:spacing w:before="0" w:beforeAutospacing="0" w:after="0" w:afterAutospacing="0"/>
        <w:ind w:firstLine="426"/>
        <w:jc w:val="both"/>
      </w:pPr>
      <w:r w:rsidRPr="00B264CF">
        <w:rPr>
          <w:b/>
          <w:bCs/>
        </w:rPr>
        <w:t>1 м = 1000мм = 10 </w:t>
      </w:r>
      <w:r w:rsidRPr="00B264CF">
        <w:rPr>
          <w:b/>
          <w:bCs/>
          <w:vertAlign w:val="superscript"/>
        </w:rPr>
        <w:t>3 </w:t>
      </w:r>
      <w:r w:rsidRPr="00B264CF">
        <w:rPr>
          <w:b/>
          <w:bCs/>
        </w:rPr>
        <w:t>мм ; 1 м</w:t>
      </w:r>
      <w:r w:rsidRPr="00B264CF">
        <w:rPr>
          <w:b/>
          <w:bCs/>
          <w:vertAlign w:val="superscript"/>
        </w:rPr>
        <w:t>2</w:t>
      </w:r>
      <w:r w:rsidRPr="00B264CF">
        <w:rPr>
          <w:b/>
          <w:bCs/>
        </w:rPr>
        <w:t> = 10</w:t>
      </w:r>
      <w:r w:rsidRPr="00B264CF">
        <w:rPr>
          <w:b/>
          <w:bCs/>
          <w:vertAlign w:val="superscript"/>
        </w:rPr>
        <w:t> 6</w:t>
      </w:r>
      <w:r w:rsidRPr="00B264CF">
        <w:rPr>
          <w:b/>
          <w:bCs/>
        </w:rPr>
        <w:t> мм </w:t>
      </w:r>
      <w:r w:rsidRPr="00B264CF">
        <w:rPr>
          <w:b/>
          <w:bCs/>
          <w:vertAlign w:val="superscript"/>
        </w:rPr>
        <w:t>2</w:t>
      </w:r>
      <w:r w:rsidRPr="00B264CF">
        <w:rPr>
          <w:b/>
          <w:bCs/>
        </w:rPr>
        <w:t>; Отсюда, 1 мм </w:t>
      </w:r>
      <w:r w:rsidRPr="00B264CF">
        <w:rPr>
          <w:b/>
          <w:bCs/>
          <w:vertAlign w:val="superscript"/>
        </w:rPr>
        <w:t>2 </w:t>
      </w:r>
      <w:r w:rsidRPr="00B264CF">
        <w:rPr>
          <w:b/>
          <w:bCs/>
        </w:rPr>
        <w:t>= 10 </w:t>
      </w:r>
      <w:r w:rsidRPr="00B264CF">
        <w:rPr>
          <w:b/>
          <w:bCs/>
          <w:vertAlign w:val="superscript"/>
        </w:rPr>
        <w:t>-6</w:t>
      </w:r>
      <w:r w:rsidRPr="00B264CF">
        <w:rPr>
          <w:b/>
          <w:bCs/>
        </w:rPr>
        <w:t> м</w:t>
      </w:r>
      <w:r w:rsidRPr="00B264CF">
        <w:rPr>
          <w:b/>
          <w:bCs/>
          <w:vertAlign w:val="superscript"/>
        </w:rPr>
        <w:t>2</w:t>
      </w:r>
    </w:p>
    <w:p w:rsidR="00D36B86" w:rsidRPr="00176F21" w:rsidRDefault="00D36B86" w:rsidP="00D36B86">
      <w:pPr>
        <w:pStyle w:val="a4"/>
        <w:spacing w:before="0" w:beforeAutospacing="0" w:after="0" w:afterAutospacing="0"/>
        <w:ind w:firstLine="426"/>
        <w:jc w:val="both"/>
        <w:rPr>
          <w:lang w:val="en-US"/>
        </w:rPr>
      </w:pPr>
      <w:r w:rsidRPr="00176F21">
        <w:rPr>
          <w:i/>
          <w:iCs/>
          <w:lang w:val="en-US"/>
        </w:rPr>
        <w:t>S</w:t>
      </w:r>
      <w:r w:rsidRPr="00176F21">
        <w:rPr>
          <w:vertAlign w:val="subscript"/>
          <w:lang w:val="en-US"/>
        </w:rPr>
        <w:t>12</w:t>
      </w:r>
      <w:r w:rsidRPr="00176F21">
        <w:rPr>
          <w:lang w:val="en-US"/>
        </w:rPr>
        <w:t> =                (</w:t>
      </w:r>
      <w:r w:rsidRPr="00B264CF">
        <w:t>мм</w:t>
      </w:r>
      <w:r w:rsidRPr="00176F21">
        <w:rPr>
          <w:lang w:val="en-US"/>
        </w:rPr>
        <w:t> </w:t>
      </w:r>
      <w:r w:rsidRPr="00176F21">
        <w:rPr>
          <w:vertAlign w:val="superscript"/>
          <w:lang w:val="en-US"/>
        </w:rPr>
        <w:t>2</w:t>
      </w:r>
      <w:r w:rsidRPr="00176F21">
        <w:rPr>
          <w:lang w:val="en-US"/>
        </w:rPr>
        <w:t>) =         (</w:t>
      </w:r>
      <w:r w:rsidRPr="00B264CF">
        <w:t>мм</w:t>
      </w:r>
      <w:r w:rsidRPr="00176F21">
        <w:rPr>
          <w:lang w:val="en-US"/>
        </w:rPr>
        <w:t> </w:t>
      </w:r>
      <w:r w:rsidRPr="00176F21">
        <w:rPr>
          <w:vertAlign w:val="superscript"/>
          <w:lang w:val="en-US"/>
        </w:rPr>
        <w:t>2</w:t>
      </w:r>
      <w:r w:rsidRPr="00176F21">
        <w:rPr>
          <w:lang w:val="en-US"/>
        </w:rPr>
        <w:t xml:space="preserve">) =              </w:t>
      </w:r>
      <w:r w:rsidRPr="00B264CF">
        <w:t>м</w:t>
      </w:r>
      <w:r w:rsidRPr="00176F21">
        <w:rPr>
          <w:vertAlign w:val="superscript"/>
          <w:lang w:val="en-US"/>
        </w:rPr>
        <w:t>2</w:t>
      </w:r>
    </w:p>
    <w:p w:rsidR="00D36B86" w:rsidRPr="00176F21" w:rsidRDefault="00D36B86" w:rsidP="00D36B86">
      <w:pPr>
        <w:pStyle w:val="a4"/>
        <w:spacing w:before="0" w:beforeAutospacing="0" w:after="0" w:afterAutospacing="0"/>
        <w:ind w:firstLine="426"/>
        <w:jc w:val="both"/>
        <w:rPr>
          <w:lang w:val="en-US"/>
        </w:rPr>
      </w:pPr>
      <w:r w:rsidRPr="00176F21">
        <w:rPr>
          <w:i/>
          <w:iCs/>
          <w:lang w:val="en-US"/>
        </w:rPr>
        <w:t>S</w:t>
      </w:r>
      <w:r w:rsidRPr="00176F21">
        <w:rPr>
          <w:vertAlign w:val="subscript"/>
          <w:lang w:val="en-US"/>
        </w:rPr>
        <w:t>23</w:t>
      </w:r>
      <w:r w:rsidRPr="00176F21">
        <w:rPr>
          <w:lang w:val="en-US"/>
        </w:rPr>
        <w:t> =                (</w:t>
      </w:r>
      <w:r w:rsidRPr="00B264CF">
        <w:t>мм</w:t>
      </w:r>
      <w:r w:rsidRPr="00176F21">
        <w:rPr>
          <w:lang w:val="en-US"/>
        </w:rPr>
        <w:t> </w:t>
      </w:r>
      <w:r w:rsidRPr="00176F21">
        <w:rPr>
          <w:vertAlign w:val="superscript"/>
          <w:lang w:val="en-US"/>
        </w:rPr>
        <w:t>2</w:t>
      </w:r>
      <w:r w:rsidRPr="00176F21">
        <w:rPr>
          <w:lang w:val="en-US"/>
        </w:rPr>
        <w:t>) =           (</w:t>
      </w:r>
      <w:r w:rsidRPr="00B264CF">
        <w:t>мм</w:t>
      </w:r>
      <w:r w:rsidRPr="00176F21">
        <w:rPr>
          <w:lang w:val="en-US"/>
        </w:rPr>
        <w:t> </w:t>
      </w:r>
      <w:r w:rsidRPr="00176F21">
        <w:rPr>
          <w:vertAlign w:val="superscript"/>
          <w:lang w:val="en-US"/>
        </w:rPr>
        <w:t>2</w:t>
      </w:r>
      <w:r w:rsidRPr="00176F21">
        <w:rPr>
          <w:lang w:val="en-US"/>
        </w:rPr>
        <w:t xml:space="preserve">) =            </w:t>
      </w:r>
      <w:r w:rsidRPr="00B264CF">
        <w:t>м</w:t>
      </w:r>
      <w:r w:rsidRPr="00176F21">
        <w:rPr>
          <w:vertAlign w:val="superscript"/>
          <w:lang w:val="en-US"/>
        </w:rPr>
        <w:t>2</w:t>
      </w:r>
    </w:p>
    <w:p w:rsidR="00D36B86" w:rsidRPr="00176F21" w:rsidRDefault="00D36B86" w:rsidP="00D36B86">
      <w:pPr>
        <w:pStyle w:val="a4"/>
        <w:spacing w:before="0" w:beforeAutospacing="0" w:after="0" w:afterAutospacing="0"/>
        <w:ind w:firstLine="426"/>
        <w:jc w:val="both"/>
        <w:rPr>
          <w:lang w:val="en-US"/>
        </w:rPr>
      </w:pPr>
      <w:r w:rsidRPr="00176F21">
        <w:rPr>
          <w:i/>
          <w:iCs/>
          <w:lang w:val="en-US"/>
        </w:rPr>
        <w:t>S</w:t>
      </w:r>
      <w:r w:rsidRPr="00176F21">
        <w:rPr>
          <w:vertAlign w:val="subscript"/>
          <w:lang w:val="en-US"/>
        </w:rPr>
        <w:t>34</w:t>
      </w:r>
      <w:r w:rsidRPr="00176F21">
        <w:rPr>
          <w:lang w:val="en-US"/>
        </w:rPr>
        <w:t> =                (</w:t>
      </w:r>
      <w:r w:rsidRPr="00B264CF">
        <w:t>мм</w:t>
      </w:r>
      <w:r w:rsidRPr="00176F21">
        <w:rPr>
          <w:lang w:val="en-US"/>
        </w:rPr>
        <w:t> </w:t>
      </w:r>
      <w:r w:rsidRPr="00176F21">
        <w:rPr>
          <w:vertAlign w:val="superscript"/>
          <w:lang w:val="en-US"/>
        </w:rPr>
        <w:t>2</w:t>
      </w:r>
      <w:r w:rsidRPr="00176F21">
        <w:rPr>
          <w:lang w:val="en-US"/>
        </w:rPr>
        <w:t xml:space="preserve">) </w:t>
      </w:r>
      <w:r>
        <w:rPr>
          <w:lang w:val="en-US"/>
        </w:rPr>
        <w:t xml:space="preserve">=           </w:t>
      </w:r>
      <w:r w:rsidRPr="00176F21">
        <w:rPr>
          <w:lang w:val="en-US"/>
        </w:rPr>
        <w:t>(</w:t>
      </w:r>
      <w:r w:rsidRPr="00B264CF">
        <w:t>мм</w:t>
      </w:r>
      <w:r w:rsidRPr="00176F21">
        <w:rPr>
          <w:lang w:val="en-US"/>
        </w:rPr>
        <w:t> </w:t>
      </w:r>
      <w:r w:rsidRPr="00176F21">
        <w:rPr>
          <w:vertAlign w:val="superscript"/>
          <w:lang w:val="en-US"/>
        </w:rPr>
        <w:t>2</w:t>
      </w:r>
      <w:r>
        <w:rPr>
          <w:lang w:val="en-US"/>
        </w:rPr>
        <w:t xml:space="preserve">) = </w:t>
      </w:r>
      <w:r w:rsidRPr="00B264CF">
        <w:t>м</w:t>
      </w:r>
      <w:r w:rsidRPr="00176F21">
        <w:rPr>
          <w:vertAlign w:val="superscript"/>
          <w:lang w:val="en-US"/>
        </w:rPr>
        <w:t>2</w:t>
      </w:r>
    </w:p>
    <w:p w:rsidR="00D36B86" w:rsidRPr="00176F21" w:rsidRDefault="00D36B86" w:rsidP="00D36B86">
      <w:pPr>
        <w:pStyle w:val="a4"/>
        <w:spacing w:before="0" w:beforeAutospacing="0" w:after="0" w:afterAutospacing="0"/>
        <w:ind w:firstLine="426"/>
        <w:jc w:val="both"/>
        <w:rPr>
          <w:lang w:val="en-US"/>
        </w:rPr>
      </w:pPr>
      <w:r w:rsidRPr="00176F21">
        <w:rPr>
          <w:i/>
          <w:iCs/>
          <w:lang w:val="en-US"/>
        </w:rPr>
        <w:t>S</w:t>
      </w:r>
      <w:r w:rsidRPr="00176F21">
        <w:rPr>
          <w:vertAlign w:val="subscript"/>
          <w:lang w:val="en-US"/>
        </w:rPr>
        <w:t>41</w:t>
      </w:r>
      <w:r w:rsidRPr="00176F21">
        <w:rPr>
          <w:lang w:val="en-US"/>
        </w:rPr>
        <w:t> =                 (</w:t>
      </w:r>
      <w:r w:rsidRPr="00B264CF">
        <w:t>мм</w:t>
      </w:r>
      <w:r w:rsidRPr="00176F21">
        <w:rPr>
          <w:lang w:val="en-US"/>
        </w:rPr>
        <w:t> </w:t>
      </w:r>
      <w:r w:rsidRPr="00176F21">
        <w:rPr>
          <w:vertAlign w:val="superscript"/>
          <w:lang w:val="en-US"/>
        </w:rPr>
        <w:t>2</w:t>
      </w:r>
      <w:r w:rsidRPr="00176F21">
        <w:rPr>
          <w:lang w:val="en-US"/>
        </w:rPr>
        <w:t>) = (</w:t>
      </w:r>
      <w:r w:rsidRPr="00B264CF">
        <w:t>мм</w:t>
      </w:r>
      <w:r w:rsidRPr="00176F21">
        <w:rPr>
          <w:lang w:val="en-US"/>
        </w:rPr>
        <w:t> </w:t>
      </w:r>
      <w:r w:rsidRPr="00176F21">
        <w:rPr>
          <w:vertAlign w:val="superscript"/>
          <w:lang w:val="en-US"/>
        </w:rPr>
        <w:t>2</w:t>
      </w:r>
      <w:r w:rsidRPr="00176F21">
        <w:rPr>
          <w:lang w:val="en-US"/>
        </w:rPr>
        <w:t xml:space="preserve">) = </w:t>
      </w:r>
      <w:r w:rsidRPr="00B264CF">
        <w:t>м</w:t>
      </w:r>
      <w:r w:rsidRPr="00176F21">
        <w:rPr>
          <w:vertAlign w:val="superscript"/>
          <w:lang w:val="en-US"/>
        </w:rPr>
        <w:t>2</w:t>
      </w:r>
    </w:p>
    <w:p w:rsidR="00D36B86" w:rsidRPr="00B264CF" w:rsidRDefault="00D36B86" w:rsidP="00A27CFC">
      <w:pPr>
        <w:pStyle w:val="a4"/>
        <w:numPr>
          <w:ilvl w:val="0"/>
          <w:numId w:val="42"/>
        </w:numPr>
        <w:spacing w:before="0" w:beforeAutospacing="0" w:after="0" w:afterAutospacing="0"/>
        <w:ind w:left="0" w:firstLine="426"/>
        <w:jc w:val="both"/>
      </w:pPr>
      <w:r w:rsidRPr="00B264CF">
        <w:t>Определяем основной магнитный поток магнитной цепи.</w:t>
      </w:r>
    </w:p>
    <w:p w:rsidR="00D36B86" w:rsidRPr="00B264CF" w:rsidRDefault="00D36B86" w:rsidP="00D36B86">
      <w:pPr>
        <w:pStyle w:val="a4"/>
        <w:spacing w:before="0" w:beforeAutospacing="0" w:after="0" w:afterAutospacing="0"/>
        <w:ind w:firstLine="426"/>
        <w:jc w:val="both"/>
      </w:pPr>
      <w:r w:rsidRPr="00B264CF">
        <w:t>Подставляя в формулу магнитного потока</w:t>
      </w:r>
      <w:r w:rsidRPr="00B264CF">
        <w:rPr>
          <w:b/>
          <w:bCs/>
        </w:rPr>
        <w:t> Ф = В</w:t>
      </w:r>
      <w:r w:rsidRPr="00B264CF">
        <w:rPr>
          <w:b/>
          <w:bCs/>
          <w:vertAlign w:val="subscript"/>
        </w:rPr>
        <w:t>δ</w:t>
      </w:r>
      <w:r w:rsidRPr="00B264CF">
        <w:rPr>
          <w:b/>
          <w:bCs/>
        </w:rPr>
        <w:t> ∙ S</w:t>
      </w:r>
      <w:r w:rsidRPr="00B264CF">
        <w:rPr>
          <w:b/>
          <w:bCs/>
          <w:vertAlign w:val="subscript"/>
        </w:rPr>
        <w:t>δ</w:t>
      </w:r>
      <w:r w:rsidRPr="00B264CF">
        <w:t> (Вб), где </w:t>
      </w:r>
      <w:r w:rsidRPr="00B264CF">
        <w:rPr>
          <w:b/>
          <w:bCs/>
        </w:rPr>
        <w:t>Sδ</w:t>
      </w:r>
      <w:r w:rsidRPr="00B264CF">
        <w:t> </w:t>
      </w:r>
      <w:r w:rsidRPr="00B264CF">
        <w:rPr>
          <w:b/>
          <w:bCs/>
        </w:rPr>
        <w:t>= S</w:t>
      </w:r>
      <w:r w:rsidRPr="00B264CF">
        <w:rPr>
          <w:b/>
          <w:bCs/>
          <w:vertAlign w:val="subscript"/>
        </w:rPr>
        <w:t>41</w:t>
      </w:r>
      <w:r w:rsidRPr="00B264CF">
        <w:t> = (м</w:t>
      </w:r>
      <w:r w:rsidRPr="00B264CF">
        <w:rPr>
          <w:vertAlign w:val="superscript"/>
        </w:rPr>
        <w:t>2</w:t>
      </w:r>
      <w:r w:rsidRPr="00B264CF">
        <w:t>), находим: Ф = м</w:t>
      </w:r>
      <w:r w:rsidRPr="00B264CF">
        <w:rPr>
          <w:vertAlign w:val="superscript"/>
        </w:rPr>
        <w:t>2</w:t>
      </w:r>
      <w:r w:rsidRPr="00B264CF">
        <w:t>= (Вб)</w:t>
      </w:r>
    </w:p>
    <w:p w:rsidR="00D36B86" w:rsidRPr="00B264CF" w:rsidRDefault="00D36B86" w:rsidP="00A27CFC">
      <w:pPr>
        <w:pStyle w:val="a4"/>
        <w:numPr>
          <w:ilvl w:val="0"/>
          <w:numId w:val="43"/>
        </w:numPr>
        <w:spacing w:before="0" w:beforeAutospacing="0" w:after="0" w:afterAutospacing="0"/>
        <w:ind w:left="0" w:firstLine="426"/>
        <w:jc w:val="both"/>
      </w:pPr>
      <w:r w:rsidRPr="00B264CF">
        <w:t>Определяем магнитную индукцию на каждом участке цепи при условии, что основной магнитный поток не изменяется. Подставляя в формулу В</w:t>
      </w:r>
      <w:r w:rsidRPr="00B264CF">
        <w:rPr>
          <w:vertAlign w:val="subscript"/>
        </w:rPr>
        <w:t>12</w:t>
      </w:r>
      <w:r w:rsidRPr="00B264CF">
        <w:t> =</w:t>
      </w:r>
      <w:r w:rsidRPr="00B264CF">
        <w:rPr>
          <w:noProof/>
        </w:rPr>
        <w:drawing>
          <wp:inline distT="0" distB="0" distL="0" distR="0">
            <wp:extent cx="304800" cy="390525"/>
            <wp:effectExtent l="0" t="0" r="0" b="0"/>
            <wp:docPr id="141" name="Рисунок 141" descr="https://studfiles.net/html/2706/1088/html_PD6SJMu95m.kRj8/img-jdAFI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descr="https://studfiles.net/html/2706/1088/html_PD6SJMu95m.kRj8/img-jdAFIu.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800" cy="390525"/>
                    </a:xfrm>
                    <a:prstGeom prst="rect">
                      <a:avLst/>
                    </a:prstGeom>
                    <a:noFill/>
                    <a:ln>
                      <a:noFill/>
                    </a:ln>
                  </pic:spPr>
                </pic:pic>
              </a:graphicData>
            </a:graphic>
          </wp:inline>
        </w:drawing>
      </w:r>
    </w:p>
    <w:p w:rsidR="00D36B86" w:rsidRPr="00B264CF" w:rsidRDefault="00D36B86" w:rsidP="00D36B86">
      <w:pPr>
        <w:pStyle w:val="a4"/>
        <w:spacing w:before="0" w:beforeAutospacing="0" w:after="0" w:afterAutospacing="0"/>
        <w:ind w:firstLine="426"/>
        <w:jc w:val="both"/>
      </w:pPr>
      <w:r w:rsidRPr="00B264CF">
        <w:rPr>
          <w:b/>
          <w:bCs/>
        </w:rPr>
        <w:t>В</w:t>
      </w:r>
      <w:r w:rsidRPr="00B264CF">
        <w:rPr>
          <w:b/>
          <w:bCs/>
          <w:vertAlign w:val="subscript"/>
        </w:rPr>
        <w:t>12</w:t>
      </w:r>
      <w:r w:rsidRPr="00B264CF">
        <w:rPr>
          <w:b/>
          <w:bCs/>
        </w:rPr>
        <w:t> = Ф</w:t>
      </w:r>
      <w:r w:rsidRPr="00B264CF">
        <w:rPr>
          <w:b/>
          <w:bCs/>
          <w:vertAlign w:val="subscript"/>
        </w:rPr>
        <w:t> </w:t>
      </w:r>
      <w:r w:rsidRPr="00B264CF">
        <w:rPr>
          <w:b/>
          <w:bCs/>
        </w:rPr>
        <w:t>/</w:t>
      </w:r>
      <w:r w:rsidRPr="00B264CF">
        <w:rPr>
          <w:b/>
          <w:bCs/>
          <w:i/>
          <w:iCs/>
        </w:rPr>
        <w:t> S</w:t>
      </w:r>
      <w:r w:rsidRPr="00B264CF">
        <w:rPr>
          <w:b/>
          <w:bCs/>
          <w:vertAlign w:val="subscript"/>
        </w:rPr>
        <w:t>12</w:t>
      </w:r>
      <w:r w:rsidRPr="00B264CF">
        <w:rPr>
          <w:b/>
          <w:bCs/>
        </w:rPr>
        <w:t> (Тл)</w:t>
      </w:r>
    </w:p>
    <w:p w:rsidR="00D36B86" w:rsidRPr="00B264CF" w:rsidRDefault="00D36B86" w:rsidP="00D36B86">
      <w:pPr>
        <w:pStyle w:val="a4"/>
        <w:spacing w:before="0" w:beforeAutospacing="0" w:after="0" w:afterAutospacing="0"/>
        <w:ind w:firstLine="426"/>
        <w:jc w:val="both"/>
      </w:pPr>
      <w:r w:rsidRPr="00B264CF">
        <w:rPr>
          <w:b/>
          <w:bCs/>
        </w:rPr>
        <w:t>В</w:t>
      </w:r>
      <w:r w:rsidRPr="00B264CF">
        <w:rPr>
          <w:b/>
          <w:bCs/>
          <w:vertAlign w:val="subscript"/>
        </w:rPr>
        <w:t>23</w:t>
      </w:r>
      <w:r w:rsidRPr="00B264CF">
        <w:rPr>
          <w:b/>
          <w:bCs/>
        </w:rPr>
        <w:t> = Ф /</w:t>
      </w:r>
      <w:r w:rsidRPr="00B264CF">
        <w:rPr>
          <w:b/>
          <w:bCs/>
          <w:i/>
          <w:iCs/>
        </w:rPr>
        <w:t> S</w:t>
      </w:r>
      <w:r w:rsidRPr="00B264CF">
        <w:rPr>
          <w:b/>
          <w:bCs/>
          <w:vertAlign w:val="subscript"/>
        </w:rPr>
        <w:t>23</w:t>
      </w:r>
      <w:r w:rsidRPr="00B264CF">
        <w:rPr>
          <w:b/>
          <w:bCs/>
        </w:rPr>
        <w:t> (Тл)</w:t>
      </w:r>
    </w:p>
    <w:p w:rsidR="00D36B86" w:rsidRPr="00B264CF" w:rsidRDefault="00D36B86" w:rsidP="00D36B86">
      <w:pPr>
        <w:pStyle w:val="a4"/>
        <w:spacing w:before="0" w:beforeAutospacing="0" w:after="0" w:afterAutospacing="0"/>
        <w:ind w:firstLine="426"/>
        <w:jc w:val="both"/>
      </w:pPr>
      <w:r w:rsidRPr="00B264CF">
        <w:rPr>
          <w:b/>
          <w:bCs/>
        </w:rPr>
        <w:t>В</w:t>
      </w:r>
      <w:r w:rsidRPr="00B264CF">
        <w:rPr>
          <w:b/>
          <w:bCs/>
          <w:vertAlign w:val="subscript"/>
        </w:rPr>
        <w:t>34</w:t>
      </w:r>
      <w:r w:rsidRPr="00B264CF">
        <w:rPr>
          <w:b/>
          <w:bCs/>
        </w:rPr>
        <w:t> = Ф /</w:t>
      </w:r>
      <w:r w:rsidRPr="00B264CF">
        <w:rPr>
          <w:b/>
          <w:bCs/>
          <w:i/>
          <w:iCs/>
        </w:rPr>
        <w:t> S</w:t>
      </w:r>
      <w:r w:rsidRPr="00B264CF">
        <w:rPr>
          <w:b/>
          <w:bCs/>
          <w:vertAlign w:val="subscript"/>
        </w:rPr>
        <w:t>34 </w:t>
      </w:r>
      <w:r w:rsidRPr="00B264CF">
        <w:rPr>
          <w:b/>
          <w:bCs/>
        </w:rPr>
        <w:t>(Тл)</w:t>
      </w:r>
    </w:p>
    <w:p w:rsidR="00D36B86" w:rsidRPr="00B264CF" w:rsidRDefault="00D36B86" w:rsidP="00D36B86">
      <w:pPr>
        <w:pStyle w:val="a4"/>
        <w:spacing w:before="0" w:beforeAutospacing="0" w:after="0" w:afterAutospacing="0"/>
        <w:ind w:firstLine="426"/>
        <w:jc w:val="both"/>
      </w:pPr>
      <w:r w:rsidRPr="00B264CF">
        <w:rPr>
          <w:b/>
          <w:bCs/>
        </w:rPr>
        <w:t>В</w:t>
      </w:r>
      <w:r w:rsidRPr="00B264CF">
        <w:rPr>
          <w:b/>
          <w:bCs/>
          <w:vertAlign w:val="subscript"/>
        </w:rPr>
        <w:t>41</w:t>
      </w:r>
      <w:r w:rsidRPr="00B264CF">
        <w:rPr>
          <w:b/>
          <w:bCs/>
        </w:rPr>
        <w:t> = Ф /</w:t>
      </w:r>
      <w:r w:rsidRPr="00B264CF">
        <w:rPr>
          <w:b/>
          <w:bCs/>
          <w:i/>
          <w:iCs/>
        </w:rPr>
        <w:t> S</w:t>
      </w:r>
      <w:r w:rsidRPr="00B264CF">
        <w:rPr>
          <w:b/>
          <w:bCs/>
          <w:vertAlign w:val="subscript"/>
        </w:rPr>
        <w:t>41 </w:t>
      </w:r>
      <w:r w:rsidRPr="00B264CF">
        <w:rPr>
          <w:b/>
          <w:bCs/>
        </w:rPr>
        <w:t>(Тл)</w:t>
      </w:r>
    </w:p>
    <w:p w:rsidR="00D36B86" w:rsidRPr="00B264CF" w:rsidRDefault="00D36B86" w:rsidP="00D36B86">
      <w:pPr>
        <w:pStyle w:val="a4"/>
        <w:spacing w:before="0" w:beforeAutospacing="0" w:after="0" w:afterAutospacing="0"/>
        <w:ind w:firstLine="426"/>
        <w:jc w:val="both"/>
      </w:pPr>
      <w:r w:rsidRPr="00B264CF">
        <w:rPr>
          <w:b/>
          <w:bCs/>
        </w:rPr>
        <w:t>В</w:t>
      </w:r>
      <w:r w:rsidRPr="00B264CF">
        <w:rPr>
          <w:b/>
          <w:bCs/>
          <w:vertAlign w:val="subscript"/>
        </w:rPr>
        <w:t>12</w:t>
      </w:r>
      <w:r w:rsidRPr="00B264CF">
        <w:t> </w:t>
      </w:r>
      <w:r w:rsidRPr="00B264CF">
        <w:rPr>
          <w:b/>
          <w:bCs/>
        </w:rPr>
        <w:t>=</w:t>
      </w:r>
      <w:r w:rsidRPr="00B264CF">
        <w:t>м</w:t>
      </w:r>
      <w:r w:rsidRPr="00B264CF">
        <w:rPr>
          <w:vertAlign w:val="superscript"/>
        </w:rPr>
        <w:t>2</w:t>
      </w:r>
      <w:r w:rsidRPr="00B264CF">
        <w:rPr>
          <w:b/>
          <w:bCs/>
        </w:rPr>
        <w:t> = </w:t>
      </w:r>
      <w:r w:rsidRPr="00B264CF">
        <w:t>Тл</w:t>
      </w:r>
    </w:p>
    <w:p w:rsidR="00D36B86" w:rsidRPr="00B264CF" w:rsidRDefault="00D36B86" w:rsidP="00D36B86">
      <w:pPr>
        <w:pStyle w:val="a4"/>
        <w:spacing w:before="0" w:beforeAutospacing="0" w:after="0" w:afterAutospacing="0"/>
        <w:ind w:firstLine="426"/>
        <w:jc w:val="both"/>
      </w:pPr>
      <w:r w:rsidRPr="00B264CF">
        <w:rPr>
          <w:b/>
          <w:bCs/>
        </w:rPr>
        <w:t>В</w:t>
      </w:r>
      <w:r w:rsidRPr="00B264CF">
        <w:rPr>
          <w:b/>
          <w:bCs/>
          <w:vertAlign w:val="subscript"/>
        </w:rPr>
        <w:t>23</w:t>
      </w:r>
      <w:r w:rsidRPr="00B264CF">
        <w:rPr>
          <w:b/>
          <w:bCs/>
        </w:rPr>
        <w:t> =</w:t>
      </w:r>
      <w:r w:rsidRPr="00B264CF">
        <w:t>м</w:t>
      </w:r>
      <w:r w:rsidRPr="00B264CF">
        <w:rPr>
          <w:vertAlign w:val="superscript"/>
        </w:rPr>
        <w:t>2</w:t>
      </w:r>
      <w:r w:rsidRPr="00B264CF">
        <w:rPr>
          <w:b/>
          <w:bCs/>
        </w:rPr>
        <w:t> =</w:t>
      </w:r>
      <w:r w:rsidRPr="00B264CF">
        <w:t>Тл</w:t>
      </w:r>
    </w:p>
    <w:p w:rsidR="00D36B86" w:rsidRPr="00B264CF" w:rsidRDefault="00D36B86" w:rsidP="00D36B86">
      <w:pPr>
        <w:pStyle w:val="a4"/>
        <w:spacing w:before="0" w:beforeAutospacing="0" w:after="0" w:afterAutospacing="0"/>
        <w:ind w:firstLine="426"/>
        <w:jc w:val="both"/>
      </w:pPr>
      <w:r w:rsidRPr="00B264CF">
        <w:rPr>
          <w:b/>
          <w:bCs/>
        </w:rPr>
        <w:t>В</w:t>
      </w:r>
      <w:r w:rsidRPr="00B264CF">
        <w:rPr>
          <w:b/>
          <w:bCs/>
          <w:vertAlign w:val="subscript"/>
        </w:rPr>
        <w:t>34</w:t>
      </w:r>
      <w:r w:rsidRPr="00B264CF">
        <w:rPr>
          <w:b/>
          <w:bCs/>
        </w:rPr>
        <w:t> =</w:t>
      </w:r>
      <w:r w:rsidRPr="00B264CF">
        <w:t>м</w:t>
      </w:r>
      <w:r w:rsidRPr="00B264CF">
        <w:rPr>
          <w:vertAlign w:val="superscript"/>
        </w:rPr>
        <w:t>2</w:t>
      </w:r>
      <w:r w:rsidRPr="00B264CF">
        <w:rPr>
          <w:b/>
          <w:bCs/>
          <w:vertAlign w:val="subscript"/>
        </w:rPr>
        <w:t> </w:t>
      </w:r>
      <w:r w:rsidRPr="00B264CF">
        <w:t>=</w:t>
      </w:r>
      <w:r w:rsidRPr="00B264CF">
        <w:rPr>
          <w:vertAlign w:val="subscript"/>
        </w:rPr>
        <w:t> </w:t>
      </w:r>
      <w:r w:rsidRPr="00B264CF">
        <w:t>Тл</w:t>
      </w:r>
    </w:p>
    <w:p w:rsidR="00D36B86" w:rsidRPr="00B264CF" w:rsidRDefault="00D36B86" w:rsidP="00D36B86">
      <w:pPr>
        <w:pStyle w:val="a4"/>
        <w:spacing w:before="0" w:beforeAutospacing="0" w:after="0" w:afterAutospacing="0"/>
        <w:ind w:firstLine="426"/>
        <w:jc w:val="both"/>
      </w:pPr>
      <w:r w:rsidRPr="00B264CF">
        <w:rPr>
          <w:b/>
          <w:bCs/>
        </w:rPr>
        <w:t>В</w:t>
      </w:r>
      <w:r w:rsidRPr="00B264CF">
        <w:rPr>
          <w:b/>
          <w:bCs/>
          <w:vertAlign w:val="subscript"/>
        </w:rPr>
        <w:t>41</w:t>
      </w:r>
      <w:r w:rsidRPr="00B264CF">
        <w:rPr>
          <w:b/>
          <w:bCs/>
        </w:rPr>
        <w:t> =</w:t>
      </w:r>
      <w:r w:rsidRPr="00B264CF">
        <w:t>м</w:t>
      </w:r>
      <w:r w:rsidRPr="00B264CF">
        <w:rPr>
          <w:vertAlign w:val="superscript"/>
        </w:rPr>
        <w:t>2</w:t>
      </w:r>
      <w:r w:rsidRPr="00B264CF">
        <w:rPr>
          <w:b/>
          <w:bCs/>
          <w:vertAlign w:val="subscript"/>
        </w:rPr>
        <w:t> </w:t>
      </w:r>
      <w:r w:rsidRPr="00B264CF">
        <w:rPr>
          <w:b/>
          <w:bCs/>
        </w:rPr>
        <w:t>=</w:t>
      </w:r>
      <w:r w:rsidRPr="00B264CF">
        <w:rPr>
          <w:b/>
          <w:bCs/>
          <w:vertAlign w:val="subscript"/>
        </w:rPr>
        <w:t> </w:t>
      </w:r>
      <w:r w:rsidRPr="00B264CF">
        <w:t>Тл</w:t>
      </w:r>
    </w:p>
    <w:p w:rsidR="00D36B86" w:rsidRPr="00B264CF" w:rsidRDefault="00D36B86" w:rsidP="00A27CFC">
      <w:pPr>
        <w:pStyle w:val="a4"/>
        <w:numPr>
          <w:ilvl w:val="0"/>
          <w:numId w:val="44"/>
        </w:numPr>
        <w:spacing w:before="0" w:beforeAutospacing="0" w:after="0" w:afterAutospacing="0"/>
        <w:ind w:left="0" w:firstLine="426"/>
        <w:jc w:val="both"/>
      </w:pPr>
      <w:r w:rsidRPr="00B264CF">
        <w:t>По кривой намагничивания (3), стр. 328 или из таблицы характеристик намагничивания стали, находим напряженность магнитной цепи для литой стали на каждом участке. </w:t>
      </w:r>
      <w:r w:rsidRPr="00B264CF">
        <w:rPr>
          <w:b/>
          <w:bCs/>
        </w:rPr>
        <w:t>Н</w:t>
      </w:r>
      <w:r w:rsidRPr="00B264CF">
        <w:rPr>
          <w:b/>
          <w:bCs/>
          <w:vertAlign w:val="subscript"/>
        </w:rPr>
        <w:t>12</w:t>
      </w:r>
      <w:r w:rsidRPr="00B264CF">
        <w:rPr>
          <w:b/>
          <w:bCs/>
        </w:rPr>
        <w:t>, Н</w:t>
      </w:r>
      <w:r w:rsidRPr="00B264CF">
        <w:rPr>
          <w:b/>
          <w:bCs/>
          <w:vertAlign w:val="subscript"/>
        </w:rPr>
        <w:t>23</w:t>
      </w:r>
      <w:r w:rsidRPr="00B264CF">
        <w:rPr>
          <w:b/>
          <w:bCs/>
        </w:rPr>
        <w:t>, Н</w:t>
      </w:r>
      <w:r w:rsidRPr="00B264CF">
        <w:rPr>
          <w:b/>
          <w:bCs/>
          <w:vertAlign w:val="subscript"/>
        </w:rPr>
        <w:t>34</w:t>
      </w:r>
      <w:r w:rsidRPr="00B264CF">
        <w:rPr>
          <w:b/>
          <w:bCs/>
        </w:rPr>
        <w:t> , Н</w:t>
      </w:r>
      <w:r w:rsidRPr="00B264CF">
        <w:rPr>
          <w:b/>
          <w:bCs/>
          <w:vertAlign w:val="subscript"/>
        </w:rPr>
        <w:t>41</w:t>
      </w:r>
    </w:p>
    <w:p w:rsidR="00D36B86" w:rsidRPr="00B264CF" w:rsidRDefault="00D36B86" w:rsidP="00D36B86">
      <w:pPr>
        <w:pStyle w:val="a4"/>
        <w:spacing w:before="0" w:beforeAutospacing="0" w:after="0" w:afterAutospacing="0"/>
        <w:ind w:firstLine="426"/>
        <w:jc w:val="both"/>
      </w:pPr>
      <w:r w:rsidRPr="00B264CF">
        <w:t>Н</w:t>
      </w:r>
      <w:r w:rsidRPr="00B264CF">
        <w:rPr>
          <w:vertAlign w:val="subscript"/>
        </w:rPr>
        <w:t>12 </w:t>
      </w:r>
      <w:r w:rsidRPr="00B264CF">
        <w:t>= 1,60 А/см = 1,60х 100 = 160 А/м для </w:t>
      </w:r>
      <w:r w:rsidRPr="00B264CF">
        <w:rPr>
          <w:b/>
          <w:bCs/>
        </w:rPr>
        <w:t>В</w:t>
      </w:r>
      <w:r w:rsidRPr="00B264CF">
        <w:rPr>
          <w:b/>
          <w:bCs/>
          <w:vertAlign w:val="subscript"/>
        </w:rPr>
        <w:t>12</w:t>
      </w:r>
      <w:r w:rsidRPr="00B264CF">
        <w:t> </w:t>
      </w:r>
      <w:r w:rsidRPr="00B264CF">
        <w:rPr>
          <w:b/>
          <w:bCs/>
        </w:rPr>
        <w:t>= </w:t>
      </w:r>
      <w:r w:rsidRPr="00B264CF">
        <w:t>0,214</w:t>
      </w:r>
      <w:r w:rsidRPr="00B264CF">
        <w:rPr>
          <w:b/>
          <w:bCs/>
        </w:rPr>
        <w:t> </w:t>
      </w:r>
      <w:r w:rsidRPr="00B264CF">
        <w:t>Тл</w:t>
      </w:r>
    </w:p>
    <w:p w:rsidR="00D36B86" w:rsidRPr="00B264CF" w:rsidRDefault="00D36B86" w:rsidP="00D36B86">
      <w:pPr>
        <w:pStyle w:val="a4"/>
        <w:spacing w:before="0" w:beforeAutospacing="0" w:after="0" w:afterAutospacing="0"/>
        <w:ind w:firstLine="426"/>
        <w:jc w:val="both"/>
      </w:pPr>
      <w:r w:rsidRPr="00B264CF">
        <w:t>Н</w:t>
      </w:r>
      <w:r w:rsidRPr="00B264CF">
        <w:rPr>
          <w:vertAlign w:val="subscript"/>
        </w:rPr>
        <w:t>23 </w:t>
      </w:r>
      <w:r w:rsidRPr="00B264CF">
        <w:t>= 2,4 А/ см = 2,4х 100 = 240 А/м для </w:t>
      </w:r>
      <w:r w:rsidRPr="00B264CF">
        <w:rPr>
          <w:b/>
          <w:bCs/>
        </w:rPr>
        <w:t>В</w:t>
      </w:r>
      <w:r w:rsidRPr="00B264CF">
        <w:rPr>
          <w:b/>
          <w:bCs/>
          <w:vertAlign w:val="subscript"/>
        </w:rPr>
        <w:t>23</w:t>
      </w:r>
      <w:r w:rsidRPr="00B264CF">
        <w:rPr>
          <w:b/>
          <w:bCs/>
        </w:rPr>
        <w:t> = </w:t>
      </w:r>
      <w:r w:rsidRPr="00B264CF">
        <w:t>0,375</w:t>
      </w:r>
      <w:r w:rsidRPr="00B264CF">
        <w:rPr>
          <w:b/>
          <w:bCs/>
        </w:rPr>
        <w:t> </w:t>
      </w:r>
      <w:r w:rsidRPr="00B264CF">
        <w:t>Тл</w:t>
      </w:r>
    </w:p>
    <w:p w:rsidR="00D36B86" w:rsidRPr="00B264CF" w:rsidRDefault="00D36B86" w:rsidP="00D36B86">
      <w:pPr>
        <w:pStyle w:val="a4"/>
        <w:spacing w:before="0" w:beforeAutospacing="0" w:after="0" w:afterAutospacing="0"/>
        <w:ind w:firstLine="426"/>
        <w:jc w:val="both"/>
      </w:pPr>
      <w:r w:rsidRPr="00B264CF">
        <w:t>Н</w:t>
      </w:r>
      <w:r w:rsidRPr="00B264CF">
        <w:rPr>
          <w:vertAlign w:val="subscript"/>
        </w:rPr>
        <w:t>34 </w:t>
      </w:r>
      <w:r w:rsidRPr="00B264CF">
        <w:t>= 2,0 А/ см = 2,0 х 100 = 20 А/м для </w:t>
      </w:r>
      <w:r w:rsidRPr="00B264CF">
        <w:rPr>
          <w:b/>
          <w:bCs/>
        </w:rPr>
        <w:t>В</w:t>
      </w:r>
      <w:r w:rsidRPr="00B264CF">
        <w:rPr>
          <w:b/>
          <w:bCs/>
          <w:vertAlign w:val="subscript"/>
        </w:rPr>
        <w:t>34</w:t>
      </w:r>
      <w:r w:rsidRPr="00B264CF">
        <w:rPr>
          <w:b/>
          <w:bCs/>
        </w:rPr>
        <w:t> = </w:t>
      </w:r>
      <w:r w:rsidRPr="00B264CF">
        <w:t>0,25</w:t>
      </w:r>
      <w:r w:rsidRPr="00B264CF">
        <w:rPr>
          <w:b/>
          <w:bCs/>
        </w:rPr>
        <w:t> </w:t>
      </w:r>
      <w:r w:rsidRPr="00B264CF">
        <w:t>Тл</w:t>
      </w:r>
    </w:p>
    <w:p w:rsidR="00D36B86" w:rsidRPr="00B264CF" w:rsidRDefault="00D36B86" w:rsidP="00D36B86">
      <w:pPr>
        <w:pStyle w:val="a4"/>
        <w:spacing w:before="0" w:beforeAutospacing="0" w:after="0" w:afterAutospacing="0"/>
        <w:ind w:firstLine="426"/>
        <w:jc w:val="both"/>
      </w:pPr>
      <w:r w:rsidRPr="00B264CF">
        <w:t>Н</w:t>
      </w:r>
      <w:r w:rsidRPr="00B264CF">
        <w:rPr>
          <w:vertAlign w:val="subscript"/>
        </w:rPr>
        <w:t>41 </w:t>
      </w:r>
      <w:r w:rsidRPr="00B264CF">
        <w:t>= 4,0 А/ см = 4,0 х 100 = 400 А/м для </w:t>
      </w:r>
      <w:r w:rsidRPr="00B264CF">
        <w:rPr>
          <w:b/>
          <w:bCs/>
        </w:rPr>
        <w:t>В</w:t>
      </w:r>
      <w:r w:rsidRPr="00B264CF">
        <w:rPr>
          <w:b/>
          <w:bCs/>
          <w:vertAlign w:val="subscript"/>
        </w:rPr>
        <w:t>41</w:t>
      </w:r>
      <w:r w:rsidRPr="00B264CF">
        <w:rPr>
          <w:b/>
          <w:bCs/>
        </w:rPr>
        <w:t> = </w:t>
      </w:r>
      <w:r w:rsidRPr="00B264CF">
        <w:t>0,5</w:t>
      </w:r>
      <w:r w:rsidRPr="00B264CF">
        <w:rPr>
          <w:b/>
          <w:bCs/>
        </w:rPr>
        <w:t> </w:t>
      </w:r>
      <w:r w:rsidRPr="00B264CF">
        <w:t>Тл</w:t>
      </w:r>
    </w:p>
    <w:p w:rsidR="00D36B86" w:rsidRPr="00B264CF" w:rsidRDefault="00D36B86" w:rsidP="00A27CFC">
      <w:pPr>
        <w:pStyle w:val="a4"/>
        <w:numPr>
          <w:ilvl w:val="0"/>
          <w:numId w:val="45"/>
        </w:numPr>
        <w:spacing w:before="0" w:beforeAutospacing="0" w:after="0" w:afterAutospacing="0"/>
        <w:ind w:left="0" w:firstLine="426"/>
        <w:jc w:val="both"/>
      </w:pPr>
      <w:r w:rsidRPr="00B264CF">
        <w:t>По закону полного тока находим МДС на каждом участке МДС обмотки:</w:t>
      </w:r>
    </w:p>
    <w:p w:rsidR="00D36B86" w:rsidRPr="00B264CF" w:rsidRDefault="00D36B86" w:rsidP="00D36B86">
      <w:pPr>
        <w:pStyle w:val="a4"/>
        <w:spacing w:before="0" w:beforeAutospacing="0" w:after="0" w:afterAutospacing="0"/>
        <w:ind w:firstLine="426"/>
        <w:jc w:val="both"/>
      </w:pPr>
      <w:r w:rsidRPr="00B264CF">
        <w:rPr>
          <w:b/>
          <w:bCs/>
        </w:rPr>
        <w:t>F</w:t>
      </w:r>
      <w:r w:rsidRPr="00B264CF">
        <w:rPr>
          <w:b/>
          <w:bCs/>
          <w:vertAlign w:val="subscript"/>
        </w:rPr>
        <w:t>12</w:t>
      </w:r>
      <w:r w:rsidRPr="00B264CF">
        <w:rPr>
          <w:b/>
          <w:bCs/>
        </w:rPr>
        <w:t> = H</w:t>
      </w:r>
      <w:r w:rsidRPr="00B264CF">
        <w:rPr>
          <w:b/>
          <w:bCs/>
          <w:vertAlign w:val="subscript"/>
        </w:rPr>
        <w:t>12</w:t>
      </w:r>
      <w:r w:rsidRPr="00B264CF">
        <w:rPr>
          <w:b/>
          <w:bCs/>
        </w:rPr>
        <w:t> ∙</w:t>
      </w:r>
      <w:r w:rsidRPr="00B264CF">
        <w:rPr>
          <w:b/>
          <w:bCs/>
          <w:i/>
          <w:iCs/>
        </w:rPr>
        <w:t>l</w:t>
      </w:r>
      <w:r w:rsidRPr="00B264CF">
        <w:rPr>
          <w:b/>
          <w:bCs/>
          <w:i/>
          <w:iCs/>
          <w:vertAlign w:val="subscript"/>
        </w:rPr>
        <w:t>12 </w:t>
      </w:r>
      <w:r w:rsidRPr="00B264CF">
        <w:t>(А) </w:t>
      </w:r>
      <w:r w:rsidRPr="00B264CF">
        <w:rPr>
          <w:b/>
          <w:bCs/>
        </w:rPr>
        <w:t>F</w:t>
      </w:r>
      <w:r w:rsidRPr="00B264CF">
        <w:rPr>
          <w:b/>
          <w:bCs/>
          <w:vertAlign w:val="subscript"/>
        </w:rPr>
        <w:t>12</w:t>
      </w:r>
      <w:r w:rsidRPr="00B264CF">
        <w:rPr>
          <w:b/>
          <w:bCs/>
        </w:rPr>
        <w:t> = </w:t>
      </w:r>
      <w:r w:rsidRPr="00B264CF">
        <w:t>А</w:t>
      </w:r>
    </w:p>
    <w:p w:rsidR="00D36B86" w:rsidRPr="00B264CF" w:rsidRDefault="00D36B86" w:rsidP="00D36B86">
      <w:pPr>
        <w:pStyle w:val="a4"/>
        <w:spacing w:before="0" w:beforeAutospacing="0" w:after="0" w:afterAutospacing="0"/>
        <w:ind w:firstLine="426"/>
        <w:jc w:val="both"/>
      </w:pPr>
      <w:r w:rsidRPr="00B264CF">
        <w:rPr>
          <w:b/>
          <w:bCs/>
        </w:rPr>
        <w:t>F</w:t>
      </w:r>
      <w:r w:rsidRPr="00B264CF">
        <w:rPr>
          <w:b/>
          <w:bCs/>
          <w:vertAlign w:val="subscript"/>
        </w:rPr>
        <w:t>23</w:t>
      </w:r>
      <w:r w:rsidRPr="00B264CF">
        <w:rPr>
          <w:b/>
          <w:bCs/>
        </w:rPr>
        <w:t> = H</w:t>
      </w:r>
      <w:r w:rsidRPr="00B264CF">
        <w:rPr>
          <w:b/>
          <w:bCs/>
          <w:vertAlign w:val="subscript"/>
        </w:rPr>
        <w:t>23</w:t>
      </w:r>
      <w:r w:rsidRPr="00B264CF">
        <w:rPr>
          <w:b/>
          <w:bCs/>
        </w:rPr>
        <w:t> ∙ </w:t>
      </w:r>
      <w:r w:rsidRPr="00B264CF">
        <w:rPr>
          <w:b/>
          <w:bCs/>
          <w:i/>
          <w:iCs/>
        </w:rPr>
        <w:t>l</w:t>
      </w:r>
      <w:r w:rsidRPr="00B264CF">
        <w:rPr>
          <w:b/>
          <w:bCs/>
          <w:i/>
          <w:iCs/>
          <w:vertAlign w:val="subscript"/>
        </w:rPr>
        <w:t>23 </w:t>
      </w:r>
      <w:r w:rsidRPr="00B264CF">
        <w:t>(А) </w:t>
      </w:r>
      <w:r w:rsidRPr="00B264CF">
        <w:rPr>
          <w:b/>
          <w:bCs/>
        </w:rPr>
        <w:t>F</w:t>
      </w:r>
      <w:r w:rsidRPr="00B264CF">
        <w:rPr>
          <w:b/>
          <w:bCs/>
          <w:vertAlign w:val="subscript"/>
        </w:rPr>
        <w:t>23</w:t>
      </w:r>
      <w:r w:rsidRPr="00B264CF">
        <w:rPr>
          <w:b/>
          <w:bCs/>
        </w:rPr>
        <w:t> = </w:t>
      </w:r>
      <w:r w:rsidRPr="00B264CF">
        <w:t>А</w:t>
      </w:r>
    </w:p>
    <w:p w:rsidR="00D36B86" w:rsidRPr="00B264CF" w:rsidRDefault="00D36B86" w:rsidP="00D36B86">
      <w:pPr>
        <w:pStyle w:val="a4"/>
        <w:spacing w:before="0" w:beforeAutospacing="0" w:after="0" w:afterAutospacing="0"/>
        <w:ind w:firstLine="426"/>
        <w:jc w:val="both"/>
      </w:pPr>
      <w:r w:rsidRPr="00B264CF">
        <w:rPr>
          <w:b/>
          <w:bCs/>
        </w:rPr>
        <w:t>F </w:t>
      </w:r>
      <w:r w:rsidRPr="00B264CF">
        <w:rPr>
          <w:b/>
          <w:bCs/>
          <w:vertAlign w:val="subscript"/>
        </w:rPr>
        <w:t>34 </w:t>
      </w:r>
      <w:r w:rsidRPr="00B264CF">
        <w:rPr>
          <w:b/>
          <w:bCs/>
        </w:rPr>
        <w:t>=</w:t>
      </w:r>
      <w:r w:rsidRPr="00B264CF">
        <w:t> </w:t>
      </w:r>
      <w:r w:rsidRPr="00B264CF">
        <w:rPr>
          <w:b/>
          <w:bCs/>
        </w:rPr>
        <w:t>Н</w:t>
      </w:r>
      <w:r w:rsidRPr="00B264CF">
        <w:rPr>
          <w:b/>
          <w:bCs/>
          <w:vertAlign w:val="subscript"/>
        </w:rPr>
        <w:t>34 </w:t>
      </w:r>
      <w:r w:rsidRPr="00B264CF">
        <w:rPr>
          <w:b/>
          <w:bCs/>
        </w:rPr>
        <w:t>∙ </w:t>
      </w:r>
      <w:r w:rsidRPr="00B264CF">
        <w:rPr>
          <w:b/>
          <w:bCs/>
          <w:i/>
          <w:iCs/>
        </w:rPr>
        <w:t>l</w:t>
      </w:r>
      <w:r w:rsidRPr="00B264CF">
        <w:rPr>
          <w:b/>
          <w:bCs/>
          <w:i/>
          <w:iCs/>
          <w:vertAlign w:val="subscript"/>
        </w:rPr>
        <w:t>34 </w:t>
      </w:r>
      <w:r w:rsidRPr="00B264CF">
        <w:t>(А) </w:t>
      </w:r>
      <w:r w:rsidRPr="00B264CF">
        <w:rPr>
          <w:b/>
          <w:bCs/>
        </w:rPr>
        <w:t>F </w:t>
      </w:r>
      <w:r w:rsidRPr="00B264CF">
        <w:rPr>
          <w:b/>
          <w:bCs/>
          <w:vertAlign w:val="subscript"/>
        </w:rPr>
        <w:t>34 </w:t>
      </w:r>
      <w:r w:rsidRPr="00B264CF">
        <w:rPr>
          <w:b/>
          <w:bCs/>
        </w:rPr>
        <w:t>=</w:t>
      </w:r>
      <w:r w:rsidRPr="00B264CF">
        <w:t> А</w:t>
      </w:r>
    </w:p>
    <w:p w:rsidR="00D36B86" w:rsidRPr="00B264CF" w:rsidRDefault="00D36B86" w:rsidP="00D36B86">
      <w:pPr>
        <w:pStyle w:val="a4"/>
        <w:spacing w:before="0" w:beforeAutospacing="0" w:after="0" w:afterAutospacing="0"/>
        <w:ind w:firstLine="426"/>
        <w:jc w:val="both"/>
      </w:pPr>
      <w:r w:rsidRPr="00B264CF">
        <w:rPr>
          <w:b/>
          <w:bCs/>
        </w:rPr>
        <w:t>F</w:t>
      </w:r>
      <w:r w:rsidRPr="00B264CF">
        <w:rPr>
          <w:b/>
          <w:bCs/>
          <w:vertAlign w:val="subscript"/>
        </w:rPr>
        <w:t>41</w:t>
      </w:r>
      <w:r w:rsidRPr="00B264CF">
        <w:rPr>
          <w:b/>
          <w:bCs/>
        </w:rPr>
        <w:t> =</w:t>
      </w:r>
      <w:r w:rsidRPr="00B264CF">
        <w:t> </w:t>
      </w:r>
      <w:r w:rsidRPr="00B264CF">
        <w:rPr>
          <w:b/>
          <w:bCs/>
        </w:rPr>
        <w:t>Н</w:t>
      </w:r>
      <w:r w:rsidRPr="00B264CF">
        <w:rPr>
          <w:b/>
          <w:bCs/>
          <w:vertAlign w:val="subscript"/>
        </w:rPr>
        <w:t>41</w:t>
      </w:r>
      <w:r w:rsidRPr="00B264CF">
        <w:t> </w:t>
      </w:r>
      <w:r w:rsidRPr="00B264CF">
        <w:rPr>
          <w:b/>
          <w:bCs/>
        </w:rPr>
        <w:t>∙ </w:t>
      </w:r>
      <w:r w:rsidRPr="00B264CF">
        <w:rPr>
          <w:b/>
          <w:bCs/>
          <w:i/>
          <w:iCs/>
        </w:rPr>
        <w:t>l</w:t>
      </w:r>
      <w:r w:rsidRPr="00B264CF">
        <w:rPr>
          <w:b/>
          <w:bCs/>
          <w:i/>
          <w:iCs/>
          <w:vertAlign w:val="subscript"/>
        </w:rPr>
        <w:t>41 </w:t>
      </w:r>
      <w:r w:rsidRPr="00B264CF">
        <w:t>(А)</w:t>
      </w:r>
      <w:r w:rsidRPr="00B264CF">
        <w:rPr>
          <w:b/>
          <w:bCs/>
        </w:rPr>
        <w:t> F</w:t>
      </w:r>
      <w:r w:rsidRPr="00B264CF">
        <w:rPr>
          <w:b/>
          <w:bCs/>
          <w:vertAlign w:val="subscript"/>
        </w:rPr>
        <w:t>41</w:t>
      </w:r>
      <w:r w:rsidRPr="00B264CF">
        <w:rPr>
          <w:b/>
          <w:bCs/>
        </w:rPr>
        <w:t> =</w:t>
      </w:r>
      <w:r w:rsidRPr="00B264CF">
        <w:t> А</w:t>
      </w:r>
    </w:p>
    <w:p w:rsidR="00D36B86" w:rsidRPr="00B264CF" w:rsidRDefault="00D36B86" w:rsidP="00A27CFC">
      <w:pPr>
        <w:pStyle w:val="a4"/>
        <w:numPr>
          <w:ilvl w:val="0"/>
          <w:numId w:val="46"/>
        </w:numPr>
        <w:spacing w:before="0" w:beforeAutospacing="0" w:after="0" w:afterAutospacing="0"/>
        <w:ind w:left="0" w:firstLine="426"/>
        <w:jc w:val="both"/>
      </w:pPr>
      <w:r w:rsidRPr="00B264CF">
        <w:t>Определяем число витков катушки электромагнита. </w:t>
      </w:r>
      <w:r w:rsidRPr="00B264CF">
        <w:rPr>
          <w:b/>
          <w:bCs/>
        </w:rPr>
        <w:t>w= </w:t>
      </w:r>
      <w:r w:rsidRPr="00B264CF">
        <w:rPr>
          <w:b/>
          <w:bCs/>
          <w:noProof/>
        </w:rPr>
        <w:drawing>
          <wp:inline distT="0" distB="0" distL="0" distR="0">
            <wp:extent cx="228600" cy="361950"/>
            <wp:effectExtent l="0" t="0" r="0" b="0"/>
            <wp:docPr id="140" name="Рисунок 140" descr="https://studfiles.net/html/2706/1088/html_PD6SJMu95m.kRj8/img-KV6t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descr="https://studfiles.net/html/2706/1088/html_PD6SJMu95m.kRj8/img-KV6tcE.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361950"/>
                    </a:xfrm>
                    <a:prstGeom prst="rect">
                      <a:avLst/>
                    </a:prstGeom>
                    <a:noFill/>
                    <a:ln>
                      <a:noFill/>
                    </a:ln>
                  </pic:spPr>
                </pic:pic>
              </a:graphicData>
            </a:graphic>
          </wp:inline>
        </w:drawing>
      </w:r>
      <w:r w:rsidRPr="00B264CF">
        <w:t>(вит), где</w:t>
      </w:r>
      <w:r w:rsidRPr="00B264CF">
        <w:rPr>
          <w:b/>
          <w:bCs/>
        </w:rPr>
        <w:t> </w:t>
      </w:r>
      <w:r w:rsidRPr="00B264CF">
        <w:t>полная МДС равна</w:t>
      </w:r>
      <w:r w:rsidRPr="00B264CF">
        <w:rPr>
          <w:b/>
          <w:bCs/>
        </w:rPr>
        <w:t> F =</w:t>
      </w:r>
      <w:r w:rsidRPr="00B264CF">
        <w:rPr>
          <w:b/>
          <w:bCs/>
          <w:noProof/>
        </w:rPr>
        <w:drawing>
          <wp:inline distT="0" distB="0" distL="0" distR="0">
            <wp:extent cx="428625" cy="428625"/>
            <wp:effectExtent l="0" t="0" r="0" b="0"/>
            <wp:docPr id="139" name="Рисунок 139" descr="https://studfiles.net/html/2706/1088/html_PD6SJMu95m.kRj8/img-bxxC8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descr="https://studfiles.net/html/2706/1088/html_PD6SJMu95m.kRj8/img-bxxC8P.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8625" cy="428625"/>
                    </a:xfrm>
                    <a:prstGeom prst="rect">
                      <a:avLst/>
                    </a:prstGeom>
                    <a:noFill/>
                    <a:ln>
                      <a:noFill/>
                    </a:ln>
                  </pic:spPr>
                </pic:pic>
              </a:graphicData>
            </a:graphic>
          </wp:inline>
        </w:drawing>
      </w:r>
      <w:r w:rsidRPr="00B264CF">
        <w:rPr>
          <w:b/>
          <w:bCs/>
        </w:rPr>
        <w:t>=F</w:t>
      </w:r>
      <w:r w:rsidRPr="00B264CF">
        <w:rPr>
          <w:b/>
          <w:bCs/>
          <w:vertAlign w:val="subscript"/>
        </w:rPr>
        <w:t>12</w:t>
      </w:r>
      <w:r w:rsidRPr="00B264CF">
        <w:rPr>
          <w:b/>
          <w:bCs/>
        </w:rPr>
        <w:t> + F</w:t>
      </w:r>
      <w:r w:rsidRPr="00B264CF">
        <w:rPr>
          <w:b/>
          <w:bCs/>
          <w:vertAlign w:val="subscript"/>
        </w:rPr>
        <w:t>23</w:t>
      </w:r>
      <w:r w:rsidRPr="00B264CF">
        <w:rPr>
          <w:b/>
          <w:bCs/>
        </w:rPr>
        <w:t> + F</w:t>
      </w:r>
      <w:r w:rsidRPr="00B264CF">
        <w:rPr>
          <w:b/>
          <w:bCs/>
          <w:vertAlign w:val="subscript"/>
        </w:rPr>
        <w:t>34</w:t>
      </w:r>
      <w:r w:rsidRPr="00B264CF">
        <w:rPr>
          <w:b/>
          <w:bCs/>
        </w:rPr>
        <w:t> + F</w:t>
      </w:r>
      <w:r w:rsidRPr="00B264CF">
        <w:rPr>
          <w:b/>
          <w:bCs/>
          <w:vertAlign w:val="subscript"/>
        </w:rPr>
        <w:t>41</w:t>
      </w:r>
    </w:p>
    <w:p w:rsidR="00D36B86" w:rsidRPr="00B264CF" w:rsidRDefault="00D36B86" w:rsidP="00D36B86">
      <w:pPr>
        <w:pStyle w:val="a4"/>
        <w:spacing w:before="0" w:beforeAutospacing="0" w:after="0" w:afterAutospacing="0"/>
        <w:ind w:firstLine="426"/>
        <w:jc w:val="both"/>
      </w:pPr>
      <w:r w:rsidRPr="00B264CF">
        <w:t>По формуле вычисляем: F = =  А</w:t>
      </w:r>
    </w:p>
    <w:p w:rsidR="00D36B86" w:rsidRPr="00B264CF" w:rsidRDefault="00D36B86" w:rsidP="00A27CFC">
      <w:pPr>
        <w:pStyle w:val="a4"/>
        <w:numPr>
          <w:ilvl w:val="0"/>
          <w:numId w:val="47"/>
        </w:numPr>
        <w:spacing w:before="0" w:beforeAutospacing="0" w:after="0" w:afterAutospacing="0"/>
        <w:ind w:left="0" w:firstLine="426"/>
        <w:jc w:val="both"/>
      </w:pPr>
      <w:r w:rsidRPr="00B264CF">
        <w:t>Найдем число витков катушки (обмотки) </w:t>
      </w:r>
      <w:r>
        <w:rPr>
          <w:b/>
          <w:bCs/>
        </w:rPr>
        <w:t xml:space="preserve">w=                 </w:t>
      </w:r>
      <w:r w:rsidRPr="00B264CF">
        <w:rPr>
          <w:b/>
          <w:bCs/>
        </w:rPr>
        <w:t xml:space="preserve"> = </w:t>
      </w:r>
      <w:r w:rsidRPr="00B264CF">
        <w:t xml:space="preserve"> витков</w:t>
      </w:r>
    </w:p>
    <w:p w:rsidR="00DE7E9B" w:rsidRDefault="00DE7E9B">
      <w:pPr>
        <w:spacing w:after="200" w:line="276" w:lineRule="auto"/>
        <w:rPr>
          <w:rFonts w:ascii="Times New Roman" w:hAnsi="Times New Roman" w:cs="Times New Roman"/>
          <w:b/>
          <w:sz w:val="28"/>
          <w:szCs w:val="28"/>
        </w:rPr>
      </w:pPr>
      <w:r>
        <w:rPr>
          <w:rFonts w:ascii="Times New Roman" w:hAnsi="Times New Roman" w:cs="Times New Roman"/>
          <w:b/>
          <w:sz w:val="28"/>
          <w:szCs w:val="28"/>
        </w:rPr>
        <w:br w:type="page"/>
      </w:r>
    </w:p>
    <w:p w:rsidR="00D36B86" w:rsidRDefault="00D36B86" w:rsidP="00D36B86">
      <w:pPr>
        <w:jc w:val="center"/>
        <w:rPr>
          <w:rFonts w:ascii="Times New Roman" w:hAnsi="Times New Roman" w:cs="Times New Roman"/>
          <w:b/>
          <w:sz w:val="28"/>
          <w:szCs w:val="28"/>
        </w:rPr>
      </w:pPr>
    </w:p>
    <w:p w:rsidR="00D36B86" w:rsidRPr="00C61952" w:rsidRDefault="00C668C4" w:rsidP="00D36B86">
      <w:pPr>
        <w:jc w:val="center"/>
        <w:rPr>
          <w:rFonts w:ascii="Times New Roman" w:hAnsi="Times New Roman" w:cs="Times New Roman"/>
          <w:b/>
          <w:sz w:val="24"/>
          <w:szCs w:val="28"/>
        </w:rPr>
      </w:pPr>
      <w:r>
        <w:rPr>
          <w:rFonts w:ascii="Times New Roman" w:hAnsi="Times New Roman" w:cs="Times New Roman"/>
          <w:b/>
          <w:sz w:val="24"/>
          <w:szCs w:val="28"/>
        </w:rPr>
        <w:t>Практическая работа №2</w:t>
      </w:r>
    </w:p>
    <w:p w:rsidR="00D36B86" w:rsidRPr="00B264CF" w:rsidRDefault="00D36B86" w:rsidP="00D36B86">
      <w:pPr>
        <w:spacing w:after="0" w:line="240" w:lineRule="auto"/>
        <w:jc w:val="center"/>
        <w:rPr>
          <w:rFonts w:ascii="Times New Roman" w:hAnsi="Times New Roman" w:cs="Times New Roman"/>
          <w:b/>
          <w:sz w:val="24"/>
          <w:szCs w:val="24"/>
        </w:rPr>
      </w:pPr>
      <w:r w:rsidRPr="00B264CF">
        <w:rPr>
          <w:rFonts w:ascii="Times New Roman" w:hAnsi="Times New Roman" w:cs="Times New Roman"/>
          <w:b/>
          <w:sz w:val="24"/>
          <w:szCs w:val="24"/>
        </w:rPr>
        <w:t>Тема: «</w:t>
      </w:r>
      <w:r w:rsidRPr="00B264CF">
        <w:rPr>
          <w:rFonts w:ascii="Times New Roman" w:hAnsi="Times New Roman" w:cs="Times New Roman"/>
          <w:b/>
          <w:color w:val="000000"/>
          <w:sz w:val="24"/>
          <w:szCs w:val="24"/>
        </w:rPr>
        <w:t>Определение суммарного магнитного потока цепи»</w:t>
      </w:r>
    </w:p>
    <w:p w:rsidR="00D36B86" w:rsidRPr="00B264CF" w:rsidRDefault="00D36B86" w:rsidP="00D36B86">
      <w:pPr>
        <w:spacing w:after="0" w:line="240" w:lineRule="auto"/>
        <w:jc w:val="center"/>
        <w:rPr>
          <w:rFonts w:ascii="Times New Roman" w:hAnsi="Times New Roman" w:cs="Times New Roman"/>
          <w:b/>
          <w:sz w:val="24"/>
          <w:szCs w:val="24"/>
        </w:rPr>
      </w:pPr>
      <w:r w:rsidRPr="00B264CF">
        <w:rPr>
          <w:rFonts w:ascii="Times New Roman" w:hAnsi="Times New Roman" w:cs="Times New Roman"/>
          <w:b/>
          <w:sz w:val="24"/>
          <w:szCs w:val="24"/>
        </w:rPr>
        <w:t xml:space="preserve">Цель: </w:t>
      </w:r>
      <w:r w:rsidRPr="00B264CF">
        <w:rPr>
          <w:rFonts w:ascii="Times New Roman" w:hAnsi="Times New Roman" w:cs="Times New Roman"/>
          <w:color w:val="000000"/>
          <w:sz w:val="24"/>
          <w:szCs w:val="24"/>
        </w:rPr>
        <w:t>по заданной намагничивающей силе (МДС) необходимо определить магнитный поток в магнитопроводе.</w:t>
      </w:r>
    </w:p>
    <w:p w:rsidR="00D36B86" w:rsidRPr="00B264CF" w:rsidRDefault="00D36B86" w:rsidP="00D36B86">
      <w:pPr>
        <w:spacing w:after="0" w:line="240" w:lineRule="auto"/>
        <w:jc w:val="center"/>
        <w:rPr>
          <w:rFonts w:ascii="Times New Roman" w:hAnsi="Times New Roman" w:cs="Times New Roman"/>
          <w:i/>
          <w:sz w:val="24"/>
          <w:szCs w:val="24"/>
        </w:rPr>
      </w:pPr>
      <w:r w:rsidRPr="00B264CF">
        <w:rPr>
          <w:rFonts w:ascii="Times New Roman" w:hAnsi="Times New Roman" w:cs="Times New Roman"/>
          <w:i/>
          <w:sz w:val="24"/>
          <w:szCs w:val="24"/>
        </w:rPr>
        <w:t>Краткие теоретические сведения</w:t>
      </w:r>
    </w:p>
    <w:p w:rsidR="00D36B86" w:rsidRPr="00B264CF" w:rsidRDefault="00D36B86" w:rsidP="00D36B86">
      <w:pPr>
        <w:spacing w:before="100" w:beforeAutospacing="1" w:after="0" w:line="240" w:lineRule="auto"/>
        <w:rPr>
          <w:rFonts w:ascii="Times New Roman" w:eastAsia="Times New Roman" w:hAnsi="Times New Roman" w:cs="Times New Roman"/>
          <w:color w:val="000000"/>
          <w:sz w:val="24"/>
          <w:szCs w:val="24"/>
          <w:lang w:eastAsia="ru-RU"/>
        </w:rPr>
      </w:pPr>
      <w:r w:rsidRPr="00B264CF">
        <w:rPr>
          <w:rFonts w:ascii="Times New Roman" w:eastAsia="Times New Roman" w:hAnsi="Times New Roman" w:cs="Times New Roman"/>
          <w:b/>
          <w:bCs/>
          <w:color w:val="000000"/>
          <w:sz w:val="24"/>
          <w:szCs w:val="24"/>
          <w:lang w:eastAsia="ru-RU"/>
        </w:rPr>
        <w:t>Задачи.</w:t>
      </w:r>
      <w:r w:rsidRPr="00B264CF">
        <w:rPr>
          <w:rFonts w:ascii="Times New Roman" w:eastAsia="Times New Roman" w:hAnsi="Times New Roman" w:cs="Times New Roman"/>
          <w:color w:val="000000"/>
          <w:sz w:val="24"/>
          <w:szCs w:val="24"/>
          <w:lang w:eastAsia="ru-RU"/>
        </w:rPr>
        <w:t> Определить суммарный магнитный поток цепи, если известны габариты и материал магнитопровода, ток и число витков электромагнита (таб.1).</w:t>
      </w:r>
    </w:p>
    <w:p w:rsidR="00D36B86" w:rsidRPr="00B264CF" w:rsidRDefault="00D36B86" w:rsidP="00D36B86">
      <w:pPr>
        <w:spacing w:before="100" w:beforeAutospacing="1" w:after="0" w:line="240" w:lineRule="auto"/>
        <w:rPr>
          <w:rFonts w:ascii="Times New Roman" w:eastAsia="Times New Roman" w:hAnsi="Times New Roman" w:cs="Times New Roman"/>
          <w:color w:val="000000"/>
          <w:sz w:val="24"/>
          <w:szCs w:val="24"/>
          <w:lang w:eastAsia="ru-RU"/>
        </w:rPr>
      </w:pPr>
      <w:r w:rsidRPr="00B264CF">
        <w:rPr>
          <w:rFonts w:ascii="Times New Roman" w:eastAsia="Times New Roman" w:hAnsi="Times New Roman" w:cs="Times New Roman"/>
          <w:b/>
          <w:bCs/>
          <w:color w:val="000000"/>
          <w:sz w:val="24"/>
          <w:szCs w:val="24"/>
          <w:lang w:eastAsia="ru-RU"/>
        </w:rPr>
        <w:t>1</w:t>
      </w:r>
      <w:r w:rsidRPr="00B264CF">
        <w:rPr>
          <w:rFonts w:ascii="Times New Roman" w:eastAsia="Times New Roman" w:hAnsi="Times New Roman" w:cs="Times New Roman"/>
          <w:color w:val="000000"/>
          <w:sz w:val="24"/>
          <w:szCs w:val="24"/>
          <w:lang w:eastAsia="ru-RU"/>
        </w:rPr>
        <w:t>.Как в прямой задаче. Порядок расчета. Определяем длину средней линии на каждом участке. Учтем, что </w:t>
      </w:r>
      <w:r w:rsidRPr="00B264CF">
        <w:rPr>
          <w:rFonts w:ascii="Times New Roman" w:eastAsia="Times New Roman" w:hAnsi="Times New Roman" w:cs="Times New Roman"/>
          <w:b/>
          <w:bCs/>
          <w:color w:val="000000"/>
          <w:sz w:val="24"/>
          <w:szCs w:val="24"/>
          <w:lang w:eastAsia="ru-RU"/>
        </w:rPr>
        <w:t>δ</w:t>
      </w:r>
      <w:r w:rsidRPr="00B264CF">
        <w:rPr>
          <w:rFonts w:ascii="Times New Roman" w:eastAsia="Times New Roman" w:hAnsi="Times New Roman" w:cs="Times New Roman"/>
          <w:color w:val="000000"/>
          <w:sz w:val="24"/>
          <w:szCs w:val="24"/>
          <w:lang w:eastAsia="ru-RU"/>
        </w:rPr>
        <w:t> – воздушный зазор</w:t>
      </w:r>
    </w:p>
    <w:p w:rsidR="00D36B86" w:rsidRPr="00B264CF" w:rsidRDefault="00D36B86" w:rsidP="00D36B86">
      <w:pPr>
        <w:spacing w:after="0" w:line="240" w:lineRule="auto"/>
        <w:rPr>
          <w:rFonts w:ascii="Times New Roman" w:eastAsia="Times New Roman" w:hAnsi="Times New Roman" w:cs="Times New Roman"/>
          <w:color w:val="000000"/>
          <w:sz w:val="24"/>
          <w:szCs w:val="24"/>
          <w:lang w:eastAsia="ru-RU"/>
        </w:rPr>
      </w:pPr>
      <w:r w:rsidRPr="00B264CF">
        <w:rPr>
          <w:rFonts w:ascii="Times New Roman" w:eastAsia="Times New Roman" w:hAnsi="Times New Roman" w:cs="Times New Roman"/>
          <w:b/>
          <w:bCs/>
          <w:i/>
          <w:iCs/>
          <w:color w:val="000000"/>
          <w:sz w:val="24"/>
          <w:szCs w:val="24"/>
          <w:lang w:eastAsia="ru-RU"/>
        </w:rPr>
        <w:t>l </w:t>
      </w:r>
      <w:r w:rsidRPr="00B264CF">
        <w:rPr>
          <w:rFonts w:ascii="Times New Roman" w:eastAsia="Times New Roman" w:hAnsi="Times New Roman" w:cs="Times New Roman"/>
          <w:b/>
          <w:bCs/>
          <w:color w:val="000000"/>
          <w:sz w:val="24"/>
          <w:szCs w:val="24"/>
          <w:lang w:eastAsia="ru-RU"/>
        </w:rPr>
        <w:t>ср</w:t>
      </w:r>
      <w:r w:rsidRPr="00B264CF">
        <w:rPr>
          <w:rFonts w:ascii="Times New Roman" w:eastAsia="Times New Roman" w:hAnsi="Times New Roman" w:cs="Times New Roman"/>
          <w:b/>
          <w:bCs/>
          <w:color w:val="000000"/>
          <w:sz w:val="24"/>
          <w:szCs w:val="24"/>
          <w:vertAlign w:val="subscript"/>
          <w:lang w:eastAsia="ru-RU"/>
        </w:rPr>
        <w:t>12</w:t>
      </w:r>
      <w:r w:rsidRPr="00B264CF">
        <w:rPr>
          <w:rFonts w:ascii="Times New Roman" w:eastAsia="Times New Roman" w:hAnsi="Times New Roman" w:cs="Times New Roman"/>
          <w:b/>
          <w:bCs/>
          <w:color w:val="000000"/>
          <w:sz w:val="24"/>
          <w:szCs w:val="24"/>
          <w:lang w:eastAsia="ru-RU"/>
        </w:rPr>
        <w:t> = В – </w:t>
      </w:r>
      <w:r w:rsidRPr="00B264CF">
        <w:rPr>
          <w:rFonts w:ascii="Times New Roman" w:eastAsia="Times New Roman" w:hAnsi="Times New Roman" w:cs="Times New Roman"/>
          <w:b/>
          <w:bCs/>
          <w:noProof/>
          <w:color w:val="000000"/>
          <w:sz w:val="24"/>
          <w:szCs w:val="24"/>
          <w:lang w:eastAsia="ru-RU"/>
        </w:rPr>
        <w:drawing>
          <wp:inline distT="0" distB="0" distL="0" distR="0">
            <wp:extent cx="200025" cy="361950"/>
            <wp:effectExtent l="0" t="0" r="0" b="0"/>
            <wp:docPr id="160" name="Рисунок 160" descr="https://studfiles.net/html/2706/1088/html_PD6SJMu95m.kRj8/img-9PBkQ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descr="https://studfiles.net/html/2706/1088/html_PD6SJMu95m.kRj8/img-9PBkQK.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361950"/>
                    </a:xfrm>
                    <a:prstGeom prst="rect">
                      <a:avLst/>
                    </a:prstGeom>
                    <a:noFill/>
                    <a:ln>
                      <a:noFill/>
                    </a:ln>
                  </pic:spPr>
                </pic:pic>
              </a:graphicData>
            </a:graphic>
          </wp:inline>
        </w:drawing>
      </w:r>
      <w:r w:rsidRPr="00B264CF">
        <w:rPr>
          <w:rFonts w:ascii="Times New Roman" w:eastAsia="Times New Roman" w:hAnsi="Times New Roman" w:cs="Times New Roman"/>
          <w:b/>
          <w:bCs/>
          <w:color w:val="000000"/>
          <w:sz w:val="24"/>
          <w:szCs w:val="24"/>
          <w:lang w:eastAsia="ru-RU"/>
        </w:rPr>
        <w:t>– </w:t>
      </w:r>
      <w:r w:rsidRPr="00B264CF">
        <w:rPr>
          <w:rFonts w:ascii="Times New Roman" w:eastAsia="Times New Roman" w:hAnsi="Times New Roman" w:cs="Times New Roman"/>
          <w:b/>
          <w:bCs/>
          <w:noProof/>
          <w:color w:val="000000"/>
          <w:sz w:val="24"/>
          <w:szCs w:val="24"/>
          <w:lang w:eastAsia="ru-RU"/>
        </w:rPr>
        <w:drawing>
          <wp:inline distT="0" distB="0" distL="0" distR="0">
            <wp:extent cx="209550" cy="361950"/>
            <wp:effectExtent l="0" t="0" r="0" b="0"/>
            <wp:docPr id="159" name="Рисунок 159" descr="https://studfiles.net/html/2706/1088/html_PD6SJMu95m.kRj8/img-QOiDI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descr="https://studfiles.net/html/2706/1088/html_PD6SJMu95m.kRj8/img-QOiDIg.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9550" cy="361950"/>
                    </a:xfrm>
                    <a:prstGeom prst="rect">
                      <a:avLst/>
                    </a:prstGeom>
                    <a:noFill/>
                    <a:ln>
                      <a:noFill/>
                    </a:ln>
                  </pic:spPr>
                </pic:pic>
              </a:graphicData>
            </a:graphic>
          </wp:inline>
        </w:drawing>
      </w:r>
      <w:r w:rsidRPr="00B264CF">
        <w:rPr>
          <w:rFonts w:ascii="Times New Roman" w:eastAsia="Times New Roman" w:hAnsi="Times New Roman" w:cs="Times New Roman"/>
          <w:b/>
          <w:bCs/>
          <w:color w:val="000000"/>
          <w:sz w:val="24"/>
          <w:szCs w:val="24"/>
          <w:lang w:eastAsia="ru-RU"/>
        </w:rPr>
        <w:t> (м)</w:t>
      </w:r>
    </w:p>
    <w:p w:rsidR="00D36B86" w:rsidRPr="00B264CF" w:rsidRDefault="00D36B86" w:rsidP="00D36B86">
      <w:pPr>
        <w:spacing w:after="0" w:line="240" w:lineRule="auto"/>
        <w:rPr>
          <w:rFonts w:ascii="Times New Roman" w:eastAsia="Times New Roman" w:hAnsi="Times New Roman" w:cs="Times New Roman"/>
          <w:color w:val="000000"/>
          <w:sz w:val="24"/>
          <w:szCs w:val="24"/>
          <w:lang w:eastAsia="ru-RU"/>
        </w:rPr>
      </w:pPr>
      <w:r w:rsidRPr="00B264CF">
        <w:rPr>
          <w:rFonts w:ascii="Times New Roman" w:eastAsia="Times New Roman" w:hAnsi="Times New Roman" w:cs="Times New Roman"/>
          <w:b/>
          <w:bCs/>
          <w:i/>
          <w:iCs/>
          <w:color w:val="000000"/>
          <w:sz w:val="24"/>
          <w:szCs w:val="24"/>
          <w:lang w:eastAsia="ru-RU"/>
        </w:rPr>
        <w:t>l </w:t>
      </w:r>
      <w:r w:rsidRPr="00B264CF">
        <w:rPr>
          <w:rFonts w:ascii="Times New Roman" w:eastAsia="Times New Roman" w:hAnsi="Times New Roman" w:cs="Times New Roman"/>
          <w:b/>
          <w:bCs/>
          <w:color w:val="000000"/>
          <w:sz w:val="24"/>
          <w:szCs w:val="24"/>
          <w:lang w:eastAsia="ru-RU"/>
        </w:rPr>
        <w:t>ср</w:t>
      </w:r>
      <w:r w:rsidRPr="00B264CF">
        <w:rPr>
          <w:rFonts w:ascii="Times New Roman" w:eastAsia="Times New Roman" w:hAnsi="Times New Roman" w:cs="Times New Roman"/>
          <w:b/>
          <w:bCs/>
          <w:color w:val="000000"/>
          <w:sz w:val="24"/>
          <w:szCs w:val="24"/>
          <w:vertAlign w:val="subscript"/>
          <w:lang w:eastAsia="ru-RU"/>
        </w:rPr>
        <w:t>23</w:t>
      </w:r>
      <w:r w:rsidRPr="00B264CF">
        <w:rPr>
          <w:rFonts w:ascii="Times New Roman" w:eastAsia="Times New Roman" w:hAnsi="Times New Roman" w:cs="Times New Roman"/>
          <w:b/>
          <w:bCs/>
          <w:color w:val="000000"/>
          <w:sz w:val="24"/>
          <w:szCs w:val="24"/>
          <w:lang w:eastAsia="ru-RU"/>
        </w:rPr>
        <w:t> = A – </w:t>
      </w:r>
      <w:r w:rsidRPr="00B264CF">
        <w:rPr>
          <w:rFonts w:ascii="Times New Roman" w:eastAsia="Times New Roman" w:hAnsi="Times New Roman" w:cs="Times New Roman"/>
          <w:b/>
          <w:bCs/>
          <w:noProof/>
          <w:color w:val="000000"/>
          <w:sz w:val="24"/>
          <w:szCs w:val="24"/>
          <w:lang w:eastAsia="ru-RU"/>
        </w:rPr>
        <w:drawing>
          <wp:inline distT="0" distB="0" distL="0" distR="0">
            <wp:extent cx="200025" cy="361950"/>
            <wp:effectExtent l="0" t="0" r="0" b="0"/>
            <wp:docPr id="158" name="Рисунок 158" descr="https://studfiles.net/html/2706/1088/html_PD6SJMu95m.kRj8/img-H8wez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descr="https://studfiles.net/html/2706/1088/html_PD6SJMu95m.kRj8/img-H8wezc.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0025" cy="361950"/>
                    </a:xfrm>
                    <a:prstGeom prst="rect">
                      <a:avLst/>
                    </a:prstGeom>
                    <a:noFill/>
                    <a:ln>
                      <a:noFill/>
                    </a:ln>
                  </pic:spPr>
                </pic:pic>
              </a:graphicData>
            </a:graphic>
          </wp:inline>
        </w:drawing>
      </w:r>
      <w:r w:rsidRPr="00B264CF">
        <w:rPr>
          <w:rFonts w:ascii="Times New Roman" w:eastAsia="Times New Roman" w:hAnsi="Times New Roman" w:cs="Times New Roman"/>
          <w:b/>
          <w:bCs/>
          <w:color w:val="000000"/>
          <w:sz w:val="24"/>
          <w:szCs w:val="24"/>
          <w:lang w:eastAsia="ru-RU"/>
        </w:rPr>
        <w:t>– </w:t>
      </w:r>
      <w:r w:rsidRPr="00B264CF">
        <w:rPr>
          <w:rFonts w:ascii="Times New Roman" w:eastAsia="Times New Roman" w:hAnsi="Times New Roman" w:cs="Times New Roman"/>
          <w:b/>
          <w:bCs/>
          <w:noProof/>
          <w:color w:val="000000"/>
          <w:sz w:val="24"/>
          <w:szCs w:val="24"/>
          <w:lang w:eastAsia="ru-RU"/>
        </w:rPr>
        <w:drawing>
          <wp:inline distT="0" distB="0" distL="0" distR="0">
            <wp:extent cx="190500" cy="361950"/>
            <wp:effectExtent l="0" t="0" r="0" b="0"/>
            <wp:docPr id="157" name="Рисунок 157" descr="https://studfiles.net/html/2706/1088/html_PD6SJMu95m.kRj8/img-X7i05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descr="https://studfiles.net/html/2706/1088/html_PD6SJMu95m.kRj8/img-X7i05v.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0500" cy="361950"/>
                    </a:xfrm>
                    <a:prstGeom prst="rect">
                      <a:avLst/>
                    </a:prstGeom>
                    <a:noFill/>
                    <a:ln>
                      <a:noFill/>
                    </a:ln>
                  </pic:spPr>
                </pic:pic>
              </a:graphicData>
            </a:graphic>
          </wp:inline>
        </w:drawing>
      </w:r>
      <w:r w:rsidRPr="00B264CF">
        <w:rPr>
          <w:rFonts w:ascii="Times New Roman" w:eastAsia="Times New Roman" w:hAnsi="Times New Roman" w:cs="Times New Roman"/>
          <w:b/>
          <w:bCs/>
          <w:color w:val="000000"/>
          <w:sz w:val="24"/>
          <w:szCs w:val="24"/>
          <w:lang w:eastAsia="ru-RU"/>
        </w:rPr>
        <w:t> (м)</w:t>
      </w:r>
    </w:p>
    <w:p w:rsidR="00D36B86" w:rsidRPr="00B264CF" w:rsidRDefault="00D36B86" w:rsidP="00D36B86">
      <w:pPr>
        <w:spacing w:after="0" w:line="240" w:lineRule="auto"/>
        <w:rPr>
          <w:rFonts w:ascii="Times New Roman" w:eastAsia="Times New Roman" w:hAnsi="Times New Roman" w:cs="Times New Roman"/>
          <w:color w:val="000000"/>
          <w:sz w:val="24"/>
          <w:szCs w:val="24"/>
          <w:lang w:eastAsia="ru-RU"/>
        </w:rPr>
      </w:pPr>
      <w:r w:rsidRPr="00B264CF">
        <w:rPr>
          <w:rFonts w:ascii="Times New Roman" w:eastAsia="Times New Roman" w:hAnsi="Times New Roman" w:cs="Times New Roman"/>
          <w:b/>
          <w:bCs/>
          <w:i/>
          <w:iCs/>
          <w:color w:val="000000"/>
          <w:sz w:val="24"/>
          <w:szCs w:val="24"/>
          <w:lang w:eastAsia="ru-RU"/>
        </w:rPr>
        <w:t>l </w:t>
      </w:r>
      <w:r w:rsidRPr="00B264CF">
        <w:rPr>
          <w:rFonts w:ascii="Times New Roman" w:eastAsia="Times New Roman" w:hAnsi="Times New Roman" w:cs="Times New Roman"/>
          <w:b/>
          <w:bCs/>
          <w:color w:val="000000"/>
          <w:sz w:val="24"/>
          <w:szCs w:val="24"/>
          <w:lang w:eastAsia="ru-RU"/>
        </w:rPr>
        <w:t>ср</w:t>
      </w:r>
      <w:r w:rsidRPr="00B264CF">
        <w:rPr>
          <w:rFonts w:ascii="Times New Roman" w:eastAsia="Times New Roman" w:hAnsi="Times New Roman" w:cs="Times New Roman"/>
          <w:b/>
          <w:bCs/>
          <w:color w:val="000000"/>
          <w:sz w:val="24"/>
          <w:szCs w:val="24"/>
          <w:vertAlign w:val="subscript"/>
          <w:lang w:eastAsia="ru-RU"/>
        </w:rPr>
        <w:t>34</w:t>
      </w:r>
      <w:r w:rsidRPr="00B264CF">
        <w:rPr>
          <w:rFonts w:ascii="Times New Roman" w:eastAsia="Times New Roman" w:hAnsi="Times New Roman" w:cs="Times New Roman"/>
          <w:b/>
          <w:bCs/>
          <w:color w:val="000000"/>
          <w:sz w:val="24"/>
          <w:szCs w:val="24"/>
          <w:lang w:eastAsia="ru-RU"/>
        </w:rPr>
        <w:t> = В – </w:t>
      </w:r>
      <w:r w:rsidRPr="00B264CF">
        <w:rPr>
          <w:rFonts w:ascii="Times New Roman" w:eastAsia="Times New Roman" w:hAnsi="Times New Roman" w:cs="Times New Roman"/>
          <w:b/>
          <w:bCs/>
          <w:noProof/>
          <w:color w:val="000000"/>
          <w:sz w:val="24"/>
          <w:szCs w:val="24"/>
          <w:lang w:eastAsia="ru-RU"/>
        </w:rPr>
        <w:drawing>
          <wp:inline distT="0" distB="0" distL="0" distR="0">
            <wp:extent cx="200025" cy="361950"/>
            <wp:effectExtent l="0" t="0" r="0" b="0"/>
            <wp:docPr id="156" name="Рисунок 156" descr="https://studfiles.net/html/2706/1088/html_PD6SJMu95m.kRj8/img-bIPFY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descr="https://studfiles.net/html/2706/1088/html_PD6SJMu95m.kRj8/img-bIPFYG.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361950"/>
                    </a:xfrm>
                    <a:prstGeom prst="rect">
                      <a:avLst/>
                    </a:prstGeom>
                    <a:noFill/>
                    <a:ln>
                      <a:noFill/>
                    </a:ln>
                  </pic:spPr>
                </pic:pic>
              </a:graphicData>
            </a:graphic>
          </wp:inline>
        </w:drawing>
      </w:r>
      <w:r w:rsidRPr="00B264CF">
        <w:rPr>
          <w:rFonts w:ascii="Times New Roman" w:eastAsia="Times New Roman" w:hAnsi="Times New Roman" w:cs="Times New Roman"/>
          <w:b/>
          <w:bCs/>
          <w:color w:val="000000"/>
          <w:sz w:val="24"/>
          <w:szCs w:val="24"/>
          <w:lang w:eastAsia="ru-RU"/>
        </w:rPr>
        <w:t>– </w:t>
      </w:r>
      <w:r w:rsidRPr="00B264CF">
        <w:rPr>
          <w:rFonts w:ascii="Times New Roman" w:eastAsia="Times New Roman" w:hAnsi="Times New Roman" w:cs="Times New Roman"/>
          <w:b/>
          <w:bCs/>
          <w:noProof/>
          <w:color w:val="000000"/>
          <w:sz w:val="24"/>
          <w:szCs w:val="24"/>
          <w:lang w:eastAsia="ru-RU"/>
        </w:rPr>
        <w:drawing>
          <wp:inline distT="0" distB="0" distL="0" distR="0">
            <wp:extent cx="209550" cy="361950"/>
            <wp:effectExtent l="0" t="0" r="0" b="0"/>
            <wp:docPr id="155" name="Рисунок 155" descr="https://studfiles.net/html/2706/1088/html_PD6SJMu95m.kRj8/img-l0ekB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descr="https://studfiles.net/html/2706/1088/html_PD6SJMu95m.kRj8/img-l0ekBt.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9550" cy="361950"/>
                    </a:xfrm>
                    <a:prstGeom prst="rect">
                      <a:avLst/>
                    </a:prstGeom>
                    <a:noFill/>
                    <a:ln>
                      <a:noFill/>
                    </a:ln>
                  </pic:spPr>
                </pic:pic>
              </a:graphicData>
            </a:graphic>
          </wp:inline>
        </w:drawing>
      </w:r>
      <w:r w:rsidRPr="00B264CF">
        <w:rPr>
          <w:rFonts w:ascii="Times New Roman" w:eastAsia="Times New Roman" w:hAnsi="Times New Roman" w:cs="Times New Roman"/>
          <w:b/>
          <w:bCs/>
          <w:color w:val="000000"/>
          <w:sz w:val="24"/>
          <w:szCs w:val="24"/>
          <w:lang w:eastAsia="ru-RU"/>
        </w:rPr>
        <w:t> (м)</w:t>
      </w:r>
    </w:p>
    <w:p w:rsidR="00D36B86" w:rsidRPr="00B264CF" w:rsidRDefault="00D36B86" w:rsidP="00D36B86">
      <w:pPr>
        <w:spacing w:after="0" w:line="240" w:lineRule="auto"/>
        <w:rPr>
          <w:rFonts w:ascii="Times New Roman" w:eastAsia="Times New Roman" w:hAnsi="Times New Roman" w:cs="Times New Roman"/>
          <w:color w:val="000000"/>
          <w:sz w:val="24"/>
          <w:szCs w:val="24"/>
          <w:lang w:eastAsia="ru-RU"/>
        </w:rPr>
      </w:pPr>
      <w:r w:rsidRPr="00B264CF">
        <w:rPr>
          <w:rFonts w:ascii="Times New Roman" w:eastAsia="Times New Roman" w:hAnsi="Times New Roman" w:cs="Times New Roman"/>
          <w:b/>
          <w:bCs/>
          <w:i/>
          <w:iCs/>
          <w:color w:val="000000"/>
          <w:sz w:val="24"/>
          <w:szCs w:val="24"/>
          <w:lang w:eastAsia="ru-RU"/>
        </w:rPr>
        <w:t>l </w:t>
      </w:r>
      <w:r w:rsidRPr="00B264CF">
        <w:rPr>
          <w:rFonts w:ascii="Times New Roman" w:eastAsia="Times New Roman" w:hAnsi="Times New Roman" w:cs="Times New Roman"/>
          <w:b/>
          <w:bCs/>
          <w:color w:val="000000"/>
          <w:sz w:val="24"/>
          <w:szCs w:val="24"/>
          <w:lang w:eastAsia="ru-RU"/>
        </w:rPr>
        <w:t>ср</w:t>
      </w:r>
      <w:r w:rsidRPr="00B264CF">
        <w:rPr>
          <w:rFonts w:ascii="Times New Roman" w:eastAsia="Times New Roman" w:hAnsi="Times New Roman" w:cs="Times New Roman"/>
          <w:b/>
          <w:bCs/>
          <w:color w:val="000000"/>
          <w:sz w:val="24"/>
          <w:szCs w:val="24"/>
          <w:vertAlign w:val="subscript"/>
          <w:lang w:eastAsia="ru-RU"/>
        </w:rPr>
        <w:t>41</w:t>
      </w:r>
      <w:r w:rsidRPr="00B264CF">
        <w:rPr>
          <w:rFonts w:ascii="Times New Roman" w:eastAsia="Times New Roman" w:hAnsi="Times New Roman" w:cs="Times New Roman"/>
          <w:b/>
          <w:bCs/>
          <w:color w:val="000000"/>
          <w:sz w:val="24"/>
          <w:szCs w:val="24"/>
          <w:lang w:eastAsia="ru-RU"/>
        </w:rPr>
        <w:t> = A – </w:t>
      </w:r>
      <w:r w:rsidRPr="00B264CF">
        <w:rPr>
          <w:rFonts w:ascii="Times New Roman" w:eastAsia="Times New Roman" w:hAnsi="Times New Roman" w:cs="Times New Roman"/>
          <w:b/>
          <w:bCs/>
          <w:noProof/>
          <w:color w:val="000000"/>
          <w:sz w:val="24"/>
          <w:szCs w:val="24"/>
          <w:lang w:eastAsia="ru-RU"/>
        </w:rPr>
        <w:drawing>
          <wp:inline distT="0" distB="0" distL="0" distR="0">
            <wp:extent cx="200025" cy="361950"/>
            <wp:effectExtent l="0" t="0" r="0" b="0"/>
            <wp:docPr id="154" name="Рисунок 154" descr="https://studfiles.net/html/2706/1088/html_PD6SJMu95m.kRj8/img-FF8cl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descr="https://studfiles.net/html/2706/1088/html_PD6SJMu95m.kRj8/img-FF8clA.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0025" cy="361950"/>
                    </a:xfrm>
                    <a:prstGeom prst="rect">
                      <a:avLst/>
                    </a:prstGeom>
                    <a:noFill/>
                    <a:ln>
                      <a:noFill/>
                    </a:ln>
                  </pic:spPr>
                </pic:pic>
              </a:graphicData>
            </a:graphic>
          </wp:inline>
        </w:drawing>
      </w:r>
      <w:r w:rsidRPr="00B264CF">
        <w:rPr>
          <w:rFonts w:ascii="Times New Roman" w:eastAsia="Times New Roman" w:hAnsi="Times New Roman" w:cs="Times New Roman"/>
          <w:b/>
          <w:bCs/>
          <w:color w:val="000000"/>
          <w:sz w:val="24"/>
          <w:szCs w:val="24"/>
          <w:lang w:eastAsia="ru-RU"/>
        </w:rPr>
        <w:t>– </w:t>
      </w:r>
      <w:r w:rsidRPr="00B264CF">
        <w:rPr>
          <w:rFonts w:ascii="Times New Roman" w:eastAsia="Times New Roman" w:hAnsi="Times New Roman" w:cs="Times New Roman"/>
          <w:b/>
          <w:bCs/>
          <w:noProof/>
          <w:color w:val="000000"/>
          <w:sz w:val="24"/>
          <w:szCs w:val="24"/>
          <w:lang w:eastAsia="ru-RU"/>
        </w:rPr>
        <w:drawing>
          <wp:inline distT="0" distB="0" distL="0" distR="0">
            <wp:extent cx="190500" cy="361950"/>
            <wp:effectExtent l="0" t="0" r="0" b="0"/>
            <wp:docPr id="153" name="Рисунок 153" descr="https://studfiles.net/html/2706/1088/html_PD6SJMu95m.kRj8/img-3jWLo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descr="https://studfiles.net/html/2706/1088/html_PD6SJMu95m.kRj8/img-3jWLoi.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0500" cy="361950"/>
                    </a:xfrm>
                    <a:prstGeom prst="rect">
                      <a:avLst/>
                    </a:prstGeom>
                    <a:noFill/>
                    <a:ln>
                      <a:noFill/>
                    </a:ln>
                  </pic:spPr>
                </pic:pic>
              </a:graphicData>
            </a:graphic>
          </wp:inline>
        </w:drawing>
      </w:r>
      <w:r w:rsidRPr="00B264CF">
        <w:rPr>
          <w:rFonts w:ascii="Times New Roman" w:eastAsia="Times New Roman" w:hAnsi="Times New Roman" w:cs="Times New Roman"/>
          <w:b/>
          <w:bCs/>
          <w:color w:val="000000"/>
          <w:sz w:val="24"/>
          <w:szCs w:val="24"/>
          <w:lang w:eastAsia="ru-RU"/>
        </w:rPr>
        <w:t>– δ (м)</w:t>
      </w:r>
    </w:p>
    <w:p w:rsidR="00D36B86" w:rsidRPr="00B264CF" w:rsidRDefault="00D36B86" w:rsidP="00D36B86">
      <w:pPr>
        <w:spacing w:after="0" w:line="240" w:lineRule="auto"/>
        <w:rPr>
          <w:rFonts w:ascii="Times New Roman" w:eastAsia="Times New Roman" w:hAnsi="Times New Roman" w:cs="Times New Roman"/>
          <w:color w:val="000000"/>
          <w:sz w:val="24"/>
          <w:szCs w:val="24"/>
          <w:lang w:eastAsia="ru-RU"/>
        </w:rPr>
      </w:pPr>
      <w:r w:rsidRPr="00B264CF">
        <w:rPr>
          <w:rFonts w:ascii="Times New Roman" w:eastAsia="Times New Roman" w:hAnsi="Times New Roman" w:cs="Times New Roman"/>
          <w:color w:val="000000"/>
          <w:sz w:val="24"/>
          <w:szCs w:val="24"/>
          <w:lang w:eastAsia="ru-RU"/>
        </w:rPr>
        <w:t>Подставим в формулы значения данных из таблицы и вычислим</w:t>
      </w:r>
    </w:p>
    <w:p w:rsidR="00D36B86" w:rsidRPr="00B264CF" w:rsidRDefault="00D36B86" w:rsidP="00D36B86">
      <w:pPr>
        <w:spacing w:after="0" w:line="240" w:lineRule="auto"/>
        <w:rPr>
          <w:rFonts w:ascii="Times New Roman" w:eastAsia="Times New Roman" w:hAnsi="Times New Roman" w:cs="Times New Roman"/>
          <w:color w:val="000000"/>
          <w:sz w:val="24"/>
          <w:szCs w:val="24"/>
          <w:lang w:eastAsia="ru-RU"/>
        </w:rPr>
      </w:pPr>
      <w:r w:rsidRPr="00B264CF">
        <w:rPr>
          <w:rFonts w:ascii="Times New Roman" w:eastAsia="Times New Roman" w:hAnsi="Times New Roman" w:cs="Times New Roman"/>
          <w:b/>
          <w:bCs/>
          <w:i/>
          <w:iCs/>
          <w:color w:val="000000"/>
          <w:sz w:val="24"/>
          <w:szCs w:val="24"/>
          <w:lang w:eastAsia="ru-RU"/>
        </w:rPr>
        <w:t>l </w:t>
      </w:r>
      <w:r w:rsidRPr="00B264CF">
        <w:rPr>
          <w:rFonts w:ascii="Times New Roman" w:eastAsia="Times New Roman" w:hAnsi="Times New Roman" w:cs="Times New Roman"/>
          <w:b/>
          <w:bCs/>
          <w:color w:val="000000"/>
          <w:sz w:val="24"/>
          <w:szCs w:val="24"/>
          <w:lang w:eastAsia="ru-RU"/>
        </w:rPr>
        <w:t>ср</w:t>
      </w:r>
      <w:r w:rsidRPr="00B264CF">
        <w:rPr>
          <w:rFonts w:ascii="Times New Roman" w:eastAsia="Times New Roman" w:hAnsi="Times New Roman" w:cs="Times New Roman"/>
          <w:b/>
          <w:bCs/>
          <w:color w:val="000000"/>
          <w:sz w:val="24"/>
          <w:szCs w:val="24"/>
          <w:vertAlign w:val="subscript"/>
          <w:lang w:eastAsia="ru-RU"/>
        </w:rPr>
        <w:t>12</w:t>
      </w:r>
      <w:r>
        <w:rPr>
          <w:rFonts w:ascii="Times New Roman" w:eastAsia="Times New Roman" w:hAnsi="Times New Roman" w:cs="Times New Roman"/>
          <w:b/>
          <w:bCs/>
          <w:color w:val="000000"/>
          <w:sz w:val="24"/>
          <w:szCs w:val="24"/>
          <w:lang w:eastAsia="ru-RU"/>
        </w:rPr>
        <w:t xml:space="preserve"> =      =          </w:t>
      </w:r>
      <w:r w:rsidRPr="00B264CF">
        <w:rPr>
          <w:rFonts w:ascii="Times New Roman" w:eastAsia="Times New Roman" w:hAnsi="Times New Roman" w:cs="Times New Roman"/>
          <w:color w:val="000000"/>
          <w:sz w:val="24"/>
          <w:szCs w:val="24"/>
          <w:lang w:eastAsia="ru-RU"/>
        </w:rPr>
        <w:t xml:space="preserve"> мм = (м)</w:t>
      </w:r>
    </w:p>
    <w:p w:rsidR="00D36B86" w:rsidRPr="00B264CF" w:rsidRDefault="00D36B86" w:rsidP="00D36B86">
      <w:pPr>
        <w:spacing w:after="0" w:line="240" w:lineRule="auto"/>
        <w:rPr>
          <w:rFonts w:ascii="Times New Roman" w:eastAsia="Times New Roman" w:hAnsi="Times New Roman" w:cs="Times New Roman"/>
          <w:color w:val="000000"/>
          <w:sz w:val="24"/>
          <w:szCs w:val="24"/>
          <w:lang w:eastAsia="ru-RU"/>
        </w:rPr>
      </w:pPr>
      <w:r w:rsidRPr="00B264CF">
        <w:rPr>
          <w:rFonts w:ascii="Times New Roman" w:eastAsia="Times New Roman" w:hAnsi="Times New Roman" w:cs="Times New Roman"/>
          <w:b/>
          <w:bCs/>
          <w:i/>
          <w:iCs/>
          <w:color w:val="000000"/>
          <w:sz w:val="24"/>
          <w:szCs w:val="24"/>
          <w:lang w:eastAsia="ru-RU"/>
        </w:rPr>
        <w:t>l </w:t>
      </w:r>
      <w:r w:rsidRPr="00B264CF">
        <w:rPr>
          <w:rFonts w:ascii="Times New Roman" w:eastAsia="Times New Roman" w:hAnsi="Times New Roman" w:cs="Times New Roman"/>
          <w:b/>
          <w:bCs/>
          <w:color w:val="000000"/>
          <w:sz w:val="24"/>
          <w:szCs w:val="24"/>
          <w:lang w:eastAsia="ru-RU"/>
        </w:rPr>
        <w:t>ср</w:t>
      </w:r>
      <w:r w:rsidRPr="00B264CF">
        <w:rPr>
          <w:rFonts w:ascii="Times New Roman" w:eastAsia="Times New Roman" w:hAnsi="Times New Roman" w:cs="Times New Roman"/>
          <w:b/>
          <w:bCs/>
          <w:color w:val="000000"/>
          <w:sz w:val="24"/>
          <w:szCs w:val="24"/>
          <w:vertAlign w:val="subscript"/>
          <w:lang w:eastAsia="ru-RU"/>
        </w:rPr>
        <w:t>23</w:t>
      </w:r>
      <w:r w:rsidRPr="00B264CF">
        <w:rPr>
          <w:rFonts w:ascii="Times New Roman" w:eastAsia="Times New Roman" w:hAnsi="Times New Roman" w:cs="Times New Roman"/>
          <w:b/>
          <w:bCs/>
          <w:color w:val="000000"/>
          <w:sz w:val="24"/>
          <w:szCs w:val="24"/>
          <w:lang w:eastAsia="ru-RU"/>
        </w:rPr>
        <w:t> = </w:t>
      </w:r>
      <w:r w:rsidRPr="00B264CF">
        <w:rPr>
          <w:rFonts w:ascii="Times New Roman" w:eastAsia="Times New Roman" w:hAnsi="Times New Roman" w:cs="Times New Roman"/>
          <w:color w:val="000000"/>
          <w:sz w:val="24"/>
          <w:szCs w:val="24"/>
          <w:lang w:eastAsia="ru-RU"/>
        </w:rPr>
        <w:t>=  мм = (м)</w:t>
      </w:r>
    </w:p>
    <w:p w:rsidR="00D36B86" w:rsidRPr="00B264CF" w:rsidRDefault="00D36B86" w:rsidP="00D36B86">
      <w:pPr>
        <w:spacing w:after="0" w:line="240" w:lineRule="auto"/>
        <w:rPr>
          <w:rFonts w:ascii="Times New Roman" w:eastAsia="Times New Roman" w:hAnsi="Times New Roman" w:cs="Times New Roman"/>
          <w:color w:val="000000"/>
          <w:sz w:val="24"/>
          <w:szCs w:val="24"/>
          <w:lang w:eastAsia="ru-RU"/>
        </w:rPr>
      </w:pPr>
      <w:r w:rsidRPr="00B264CF">
        <w:rPr>
          <w:rFonts w:ascii="Times New Roman" w:eastAsia="Times New Roman" w:hAnsi="Times New Roman" w:cs="Times New Roman"/>
          <w:b/>
          <w:bCs/>
          <w:i/>
          <w:iCs/>
          <w:color w:val="000000"/>
          <w:sz w:val="24"/>
          <w:szCs w:val="24"/>
          <w:lang w:eastAsia="ru-RU"/>
        </w:rPr>
        <w:t>l </w:t>
      </w:r>
      <w:r w:rsidRPr="00B264CF">
        <w:rPr>
          <w:rFonts w:ascii="Times New Roman" w:eastAsia="Times New Roman" w:hAnsi="Times New Roman" w:cs="Times New Roman"/>
          <w:b/>
          <w:bCs/>
          <w:color w:val="000000"/>
          <w:sz w:val="24"/>
          <w:szCs w:val="24"/>
          <w:lang w:eastAsia="ru-RU"/>
        </w:rPr>
        <w:t>ср</w:t>
      </w:r>
      <w:r w:rsidRPr="00B264CF">
        <w:rPr>
          <w:rFonts w:ascii="Times New Roman" w:eastAsia="Times New Roman" w:hAnsi="Times New Roman" w:cs="Times New Roman"/>
          <w:b/>
          <w:bCs/>
          <w:color w:val="000000"/>
          <w:sz w:val="24"/>
          <w:szCs w:val="24"/>
          <w:vertAlign w:val="subscript"/>
          <w:lang w:eastAsia="ru-RU"/>
        </w:rPr>
        <w:t>34</w:t>
      </w:r>
      <w:r w:rsidRPr="00B264CF">
        <w:rPr>
          <w:rFonts w:ascii="Times New Roman" w:eastAsia="Times New Roman" w:hAnsi="Times New Roman" w:cs="Times New Roman"/>
          <w:b/>
          <w:bCs/>
          <w:color w:val="000000"/>
          <w:sz w:val="24"/>
          <w:szCs w:val="24"/>
          <w:lang w:eastAsia="ru-RU"/>
        </w:rPr>
        <w:t> = = </w:t>
      </w:r>
      <w:r w:rsidRPr="00B264CF">
        <w:rPr>
          <w:rFonts w:ascii="Times New Roman" w:eastAsia="Times New Roman" w:hAnsi="Times New Roman" w:cs="Times New Roman"/>
          <w:color w:val="000000"/>
          <w:sz w:val="24"/>
          <w:szCs w:val="24"/>
          <w:lang w:eastAsia="ru-RU"/>
        </w:rPr>
        <w:t>мм = (м)</w:t>
      </w:r>
    </w:p>
    <w:p w:rsidR="00D36B86" w:rsidRPr="00B264CF" w:rsidRDefault="00D36B86" w:rsidP="00D36B86">
      <w:pPr>
        <w:spacing w:after="0" w:line="240" w:lineRule="auto"/>
        <w:rPr>
          <w:rFonts w:ascii="Times New Roman" w:eastAsia="Times New Roman" w:hAnsi="Times New Roman" w:cs="Times New Roman"/>
          <w:color w:val="000000"/>
          <w:sz w:val="24"/>
          <w:szCs w:val="24"/>
          <w:lang w:eastAsia="ru-RU"/>
        </w:rPr>
      </w:pPr>
      <w:r w:rsidRPr="00B264CF">
        <w:rPr>
          <w:rFonts w:ascii="Times New Roman" w:eastAsia="Times New Roman" w:hAnsi="Times New Roman" w:cs="Times New Roman"/>
          <w:b/>
          <w:bCs/>
          <w:i/>
          <w:iCs/>
          <w:color w:val="000000"/>
          <w:sz w:val="24"/>
          <w:szCs w:val="24"/>
          <w:lang w:eastAsia="ru-RU"/>
        </w:rPr>
        <w:t>l </w:t>
      </w:r>
      <w:r w:rsidRPr="00B264CF">
        <w:rPr>
          <w:rFonts w:ascii="Times New Roman" w:eastAsia="Times New Roman" w:hAnsi="Times New Roman" w:cs="Times New Roman"/>
          <w:b/>
          <w:bCs/>
          <w:color w:val="000000"/>
          <w:sz w:val="24"/>
          <w:szCs w:val="24"/>
          <w:lang w:eastAsia="ru-RU"/>
        </w:rPr>
        <w:t>ср</w:t>
      </w:r>
      <w:r w:rsidRPr="00B264CF">
        <w:rPr>
          <w:rFonts w:ascii="Times New Roman" w:eastAsia="Times New Roman" w:hAnsi="Times New Roman" w:cs="Times New Roman"/>
          <w:b/>
          <w:bCs/>
          <w:color w:val="000000"/>
          <w:sz w:val="24"/>
          <w:szCs w:val="24"/>
          <w:vertAlign w:val="subscript"/>
          <w:lang w:eastAsia="ru-RU"/>
        </w:rPr>
        <w:t>41</w:t>
      </w:r>
      <w:r w:rsidRPr="00B264CF">
        <w:rPr>
          <w:rFonts w:ascii="Times New Roman" w:eastAsia="Times New Roman" w:hAnsi="Times New Roman" w:cs="Times New Roman"/>
          <w:b/>
          <w:bCs/>
          <w:color w:val="000000"/>
          <w:sz w:val="24"/>
          <w:szCs w:val="24"/>
          <w:lang w:eastAsia="ru-RU"/>
        </w:rPr>
        <w:t> =</w:t>
      </w:r>
      <w:r>
        <w:rPr>
          <w:rFonts w:ascii="Times New Roman" w:eastAsia="Times New Roman" w:hAnsi="Times New Roman" w:cs="Times New Roman"/>
          <w:color w:val="000000"/>
          <w:sz w:val="24"/>
          <w:szCs w:val="24"/>
          <w:lang w:eastAsia="ru-RU"/>
        </w:rPr>
        <w:t xml:space="preserve">                                 =             мм =           </w:t>
      </w:r>
      <w:r w:rsidRPr="00B264CF">
        <w:rPr>
          <w:rFonts w:ascii="Times New Roman" w:eastAsia="Times New Roman" w:hAnsi="Times New Roman" w:cs="Times New Roman"/>
          <w:color w:val="000000"/>
          <w:sz w:val="24"/>
          <w:szCs w:val="24"/>
          <w:lang w:eastAsia="ru-RU"/>
        </w:rPr>
        <w:t xml:space="preserve"> (м),</w:t>
      </w:r>
    </w:p>
    <w:p w:rsidR="00D36B86" w:rsidRPr="00B264CF" w:rsidRDefault="00D36B86" w:rsidP="00D36B86">
      <w:pPr>
        <w:spacing w:after="0" w:line="240" w:lineRule="auto"/>
        <w:rPr>
          <w:rFonts w:ascii="Times New Roman" w:eastAsia="Times New Roman" w:hAnsi="Times New Roman" w:cs="Times New Roman"/>
          <w:color w:val="000000"/>
          <w:sz w:val="24"/>
          <w:szCs w:val="24"/>
          <w:lang w:eastAsia="ru-RU"/>
        </w:rPr>
      </w:pPr>
      <w:r w:rsidRPr="00B264CF">
        <w:rPr>
          <w:rFonts w:ascii="Times New Roman" w:eastAsia="Times New Roman" w:hAnsi="Times New Roman" w:cs="Times New Roman"/>
          <w:b/>
          <w:bCs/>
          <w:i/>
          <w:iCs/>
          <w:color w:val="000000"/>
          <w:sz w:val="24"/>
          <w:szCs w:val="24"/>
          <w:lang w:eastAsia="ru-RU"/>
        </w:rPr>
        <w:t>2. </w:t>
      </w:r>
      <w:r w:rsidRPr="00B264CF">
        <w:rPr>
          <w:rFonts w:ascii="Times New Roman" w:eastAsia="Times New Roman" w:hAnsi="Times New Roman" w:cs="Times New Roman"/>
          <w:color w:val="000000"/>
          <w:sz w:val="24"/>
          <w:szCs w:val="24"/>
          <w:lang w:eastAsia="ru-RU"/>
        </w:rPr>
        <w:t>Как в прямой задаче определяем сечение на каждом участке, при этом учтем:</w:t>
      </w:r>
    </w:p>
    <w:p w:rsidR="00D36B86" w:rsidRPr="00B264CF" w:rsidRDefault="00D36B86" w:rsidP="00D36B86">
      <w:pPr>
        <w:spacing w:after="0" w:line="240" w:lineRule="auto"/>
        <w:rPr>
          <w:rFonts w:ascii="Times New Roman" w:eastAsia="Times New Roman" w:hAnsi="Times New Roman" w:cs="Times New Roman"/>
          <w:color w:val="000000"/>
          <w:sz w:val="24"/>
          <w:szCs w:val="24"/>
          <w:lang w:eastAsia="ru-RU"/>
        </w:rPr>
      </w:pPr>
      <w:r w:rsidRPr="00B264CF">
        <w:rPr>
          <w:rFonts w:ascii="Times New Roman" w:eastAsia="Times New Roman" w:hAnsi="Times New Roman" w:cs="Times New Roman"/>
          <w:b/>
          <w:bCs/>
          <w:color w:val="000000"/>
          <w:sz w:val="24"/>
          <w:szCs w:val="24"/>
          <w:lang w:eastAsia="ru-RU"/>
        </w:rPr>
        <w:t>1 м = 1000мм = 10 </w:t>
      </w:r>
      <w:r w:rsidRPr="00B264CF">
        <w:rPr>
          <w:rFonts w:ascii="Times New Roman" w:eastAsia="Times New Roman" w:hAnsi="Times New Roman" w:cs="Times New Roman"/>
          <w:b/>
          <w:bCs/>
          <w:color w:val="000000"/>
          <w:sz w:val="24"/>
          <w:szCs w:val="24"/>
          <w:vertAlign w:val="superscript"/>
          <w:lang w:eastAsia="ru-RU"/>
        </w:rPr>
        <w:t>3 </w:t>
      </w:r>
      <w:r w:rsidRPr="00B264CF">
        <w:rPr>
          <w:rFonts w:ascii="Times New Roman" w:eastAsia="Times New Roman" w:hAnsi="Times New Roman" w:cs="Times New Roman"/>
          <w:b/>
          <w:bCs/>
          <w:color w:val="000000"/>
          <w:sz w:val="24"/>
          <w:szCs w:val="24"/>
          <w:lang w:eastAsia="ru-RU"/>
        </w:rPr>
        <w:t>мм ; 1 м</w:t>
      </w:r>
      <w:r w:rsidRPr="00B264CF">
        <w:rPr>
          <w:rFonts w:ascii="Times New Roman" w:eastAsia="Times New Roman" w:hAnsi="Times New Roman" w:cs="Times New Roman"/>
          <w:b/>
          <w:bCs/>
          <w:color w:val="000000"/>
          <w:sz w:val="24"/>
          <w:szCs w:val="24"/>
          <w:vertAlign w:val="superscript"/>
          <w:lang w:eastAsia="ru-RU"/>
        </w:rPr>
        <w:t>2</w:t>
      </w:r>
      <w:r w:rsidRPr="00B264CF">
        <w:rPr>
          <w:rFonts w:ascii="Times New Roman" w:eastAsia="Times New Roman" w:hAnsi="Times New Roman" w:cs="Times New Roman"/>
          <w:b/>
          <w:bCs/>
          <w:color w:val="000000"/>
          <w:sz w:val="24"/>
          <w:szCs w:val="24"/>
          <w:lang w:eastAsia="ru-RU"/>
        </w:rPr>
        <w:t> = 10</w:t>
      </w:r>
      <w:r w:rsidRPr="00B264CF">
        <w:rPr>
          <w:rFonts w:ascii="Times New Roman" w:eastAsia="Times New Roman" w:hAnsi="Times New Roman" w:cs="Times New Roman"/>
          <w:b/>
          <w:bCs/>
          <w:color w:val="000000"/>
          <w:sz w:val="24"/>
          <w:szCs w:val="24"/>
          <w:vertAlign w:val="superscript"/>
          <w:lang w:eastAsia="ru-RU"/>
        </w:rPr>
        <w:t> 6</w:t>
      </w:r>
      <w:r w:rsidRPr="00B264CF">
        <w:rPr>
          <w:rFonts w:ascii="Times New Roman" w:eastAsia="Times New Roman" w:hAnsi="Times New Roman" w:cs="Times New Roman"/>
          <w:b/>
          <w:bCs/>
          <w:color w:val="000000"/>
          <w:sz w:val="24"/>
          <w:szCs w:val="24"/>
          <w:lang w:eastAsia="ru-RU"/>
        </w:rPr>
        <w:t> мм </w:t>
      </w:r>
      <w:r w:rsidRPr="00B264CF">
        <w:rPr>
          <w:rFonts w:ascii="Times New Roman" w:eastAsia="Times New Roman" w:hAnsi="Times New Roman" w:cs="Times New Roman"/>
          <w:b/>
          <w:bCs/>
          <w:color w:val="000000"/>
          <w:sz w:val="24"/>
          <w:szCs w:val="24"/>
          <w:vertAlign w:val="superscript"/>
          <w:lang w:eastAsia="ru-RU"/>
        </w:rPr>
        <w:t>2</w:t>
      </w:r>
      <w:r w:rsidRPr="00B264CF">
        <w:rPr>
          <w:rFonts w:ascii="Times New Roman" w:eastAsia="Times New Roman" w:hAnsi="Times New Roman" w:cs="Times New Roman"/>
          <w:b/>
          <w:bCs/>
          <w:color w:val="000000"/>
          <w:sz w:val="24"/>
          <w:szCs w:val="24"/>
          <w:lang w:eastAsia="ru-RU"/>
        </w:rPr>
        <w:t>; Отсюда, 1 мм </w:t>
      </w:r>
      <w:r w:rsidRPr="00B264CF">
        <w:rPr>
          <w:rFonts w:ascii="Times New Roman" w:eastAsia="Times New Roman" w:hAnsi="Times New Roman" w:cs="Times New Roman"/>
          <w:b/>
          <w:bCs/>
          <w:color w:val="000000"/>
          <w:sz w:val="24"/>
          <w:szCs w:val="24"/>
          <w:vertAlign w:val="superscript"/>
          <w:lang w:eastAsia="ru-RU"/>
        </w:rPr>
        <w:t>2 </w:t>
      </w:r>
      <w:r w:rsidRPr="00B264CF">
        <w:rPr>
          <w:rFonts w:ascii="Times New Roman" w:eastAsia="Times New Roman" w:hAnsi="Times New Roman" w:cs="Times New Roman"/>
          <w:b/>
          <w:bCs/>
          <w:color w:val="000000"/>
          <w:sz w:val="24"/>
          <w:szCs w:val="24"/>
          <w:lang w:eastAsia="ru-RU"/>
        </w:rPr>
        <w:t>= 10 </w:t>
      </w:r>
      <w:r w:rsidRPr="00B264CF">
        <w:rPr>
          <w:rFonts w:ascii="Times New Roman" w:eastAsia="Times New Roman" w:hAnsi="Times New Roman" w:cs="Times New Roman"/>
          <w:b/>
          <w:bCs/>
          <w:color w:val="000000"/>
          <w:sz w:val="24"/>
          <w:szCs w:val="24"/>
          <w:vertAlign w:val="superscript"/>
          <w:lang w:eastAsia="ru-RU"/>
        </w:rPr>
        <w:t>-6</w:t>
      </w:r>
      <w:r w:rsidRPr="00B264CF">
        <w:rPr>
          <w:rFonts w:ascii="Times New Roman" w:eastAsia="Times New Roman" w:hAnsi="Times New Roman" w:cs="Times New Roman"/>
          <w:b/>
          <w:bCs/>
          <w:color w:val="000000"/>
          <w:sz w:val="24"/>
          <w:szCs w:val="24"/>
          <w:lang w:eastAsia="ru-RU"/>
        </w:rPr>
        <w:t> м</w:t>
      </w:r>
      <w:r w:rsidRPr="00B264CF">
        <w:rPr>
          <w:rFonts w:ascii="Times New Roman" w:eastAsia="Times New Roman" w:hAnsi="Times New Roman" w:cs="Times New Roman"/>
          <w:b/>
          <w:bCs/>
          <w:color w:val="000000"/>
          <w:sz w:val="24"/>
          <w:szCs w:val="24"/>
          <w:vertAlign w:val="superscript"/>
          <w:lang w:eastAsia="ru-RU"/>
        </w:rPr>
        <w:t>2</w:t>
      </w:r>
    </w:p>
    <w:p w:rsidR="00D36B86" w:rsidRPr="00B264CF" w:rsidRDefault="00D36B86" w:rsidP="00D36B86">
      <w:pPr>
        <w:spacing w:after="0" w:line="240" w:lineRule="auto"/>
        <w:rPr>
          <w:rFonts w:ascii="Times New Roman" w:eastAsia="Times New Roman" w:hAnsi="Times New Roman" w:cs="Times New Roman"/>
          <w:color w:val="000000"/>
          <w:sz w:val="24"/>
          <w:szCs w:val="24"/>
          <w:lang w:val="en-US" w:eastAsia="ru-RU"/>
        </w:rPr>
      </w:pPr>
      <w:r w:rsidRPr="00B264CF">
        <w:rPr>
          <w:rFonts w:ascii="Times New Roman" w:eastAsia="Times New Roman" w:hAnsi="Times New Roman" w:cs="Times New Roman"/>
          <w:b/>
          <w:bCs/>
          <w:i/>
          <w:iCs/>
          <w:color w:val="000000"/>
          <w:sz w:val="24"/>
          <w:szCs w:val="24"/>
          <w:lang w:val="en-US" w:eastAsia="ru-RU"/>
        </w:rPr>
        <w:t>S</w:t>
      </w:r>
      <w:r w:rsidRPr="00B264CF">
        <w:rPr>
          <w:rFonts w:ascii="Times New Roman" w:eastAsia="Times New Roman" w:hAnsi="Times New Roman" w:cs="Times New Roman"/>
          <w:b/>
          <w:bCs/>
          <w:color w:val="000000"/>
          <w:sz w:val="24"/>
          <w:szCs w:val="24"/>
          <w:vertAlign w:val="subscript"/>
          <w:lang w:val="en-US" w:eastAsia="ru-RU"/>
        </w:rPr>
        <w:t>12</w:t>
      </w:r>
      <w:r w:rsidRPr="00B264CF">
        <w:rPr>
          <w:rFonts w:ascii="Times New Roman" w:eastAsia="Times New Roman" w:hAnsi="Times New Roman" w:cs="Times New Roman"/>
          <w:b/>
          <w:bCs/>
          <w:color w:val="000000"/>
          <w:sz w:val="24"/>
          <w:szCs w:val="24"/>
          <w:lang w:val="en-US" w:eastAsia="ru-RU"/>
        </w:rPr>
        <w:t> = a ∙ 100 (</w:t>
      </w:r>
      <w:r w:rsidRPr="00B264CF">
        <w:rPr>
          <w:rFonts w:ascii="Times New Roman" w:eastAsia="Times New Roman" w:hAnsi="Times New Roman" w:cs="Times New Roman"/>
          <w:b/>
          <w:bCs/>
          <w:color w:val="000000"/>
          <w:sz w:val="24"/>
          <w:szCs w:val="24"/>
          <w:lang w:eastAsia="ru-RU"/>
        </w:rPr>
        <w:t>мм</w:t>
      </w:r>
      <w:r w:rsidRPr="00B264CF">
        <w:rPr>
          <w:rFonts w:ascii="Times New Roman" w:eastAsia="Times New Roman" w:hAnsi="Times New Roman" w:cs="Times New Roman"/>
          <w:b/>
          <w:bCs/>
          <w:color w:val="000000"/>
          <w:sz w:val="24"/>
          <w:szCs w:val="24"/>
          <w:lang w:val="en-US" w:eastAsia="ru-RU"/>
        </w:rPr>
        <w:t> </w:t>
      </w:r>
      <w:r w:rsidRPr="00B264CF">
        <w:rPr>
          <w:rFonts w:ascii="Times New Roman" w:eastAsia="Times New Roman" w:hAnsi="Times New Roman" w:cs="Times New Roman"/>
          <w:b/>
          <w:bCs/>
          <w:color w:val="000000"/>
          <w:sz w:val="24"/>
          <w:szCs w:val="24"/>
          <w:vertAlign w:val="superscript"/>
          <w:lang w:val="en-US" w:eastAsia="ru-RU"/>
        </w:rPr>
        <w:t>2</w:t>
      </w:r>
      <w:r w:rsidRPr="00B264CF">
        <w:rPr>
          <w:rFonts w:ascii="Times New Roman" w:eastAsia="Times New Roman" w:hAnsi="Times New Roman" w:cs="Times New Roman"/>
          <w:b/>
          <w:bCs/>
          <w:color w:val="000000"/>
          <w:sz w:val="24"/>
          <w:szCs w:val="24"/>
          <w:lang w:val="en-US" w:eastAsia="ru-RU"/>
        </w:rPr>
        <w:t>)</w:t>
      </w:r>
    </w:p>
    <w:p w:rsidR="00D36B86" w:rsidRPr="00B264CF" w:rsidRDefault="00D36B86" w:rsidP="00D36B86">
      <w:pPr>
        <w:spacing w:after="0" w:line="240" w:lineRule="auto"/>
        <w:rPr>
          <w:rFonts w:ascii="Times New Roman" w:eastAsia="Times New Roman" w:hAnsi="Times New Roman" w:cs="Times New Roman"/>
          <w:color w:val="000000"/>
          <w:sz w:val="24"/>
          <w:szCs w:val="24"/>
          <w:lang w:val="en-US" w:eastAsia="ru-RU"/>
        </w:rPr>
      </w:pPr>
      <w:r w:rsidRPr="00B264CF">
        <w:rPr>
          <w:rFonts w:ascii="Times New Roman" w:eastAsia="Times New Roman" w:hAnsi="Times New Roman" w:cs="Times New Roman"/>
          <w:b/>
          <w:bCs/>
          <w:i/>
          <w:iCs/>
          <w:color w:val="000000"/>
          <w:sz w:val="24"/>
          <w:szCs w:val="24"/>
          <w:lang w:val="en-US" w:eastAsia="ru-RU"/>
        </w:rPr>
        <w:t>S</w:t>
      </w:r>
      <w:r w:rsidRPr="00B264CF">
        <w:rPr>
          <w:rFonts w:ascii="Times New Roman" w:eastAsia="Times New Roman" w:hAnsi="Times New Roman" w:cs="Times New Roman"/>
          <w:b/>
          <w:bCs/>
          <w:color w:val="000000"/>
          <w:sz w:val="24"/>
          <w:szCs w:val="24"/>
          <w:vertAlign w:val="subscript"/>
          <w:lang w:val="en-US" w:eastAsia="ru-RU"/>
        </w:rPr>
        <w:t>23</w:t>
      </w:r>
      <w:r w:rsidRPr="00B264CF">
        <w:rPr>
          <w:rFonts w:ascii="Times New Roman" w:eastAsia="Times New Roman" w:hAnsi="Times New Roman" w:cs="Times New Roman"/>
          <w:b/>
          <w:bCs/>
          <w:color w:val="000000"/>
          <w:sz w:val="24"/>
          <w:szCs w:val="24"/>
          <w:lang w:val="en-US" w:eastAsia="ru-RU"/>
        </w:rPr>
        <w:t> = b ∙100 (</w:t>
      </w:r>
      <w:r w:rsidRPr="00B264CF">
        <w:rPr>
          <w:rFonts w:ascii="Times New Roman" w:eastAsia="Times New Roman" w:hAnsi="Times New Roman" w:cs="Times New Roman"/>
          <w:b/>
          <w:bCs/>
          <w:color w:val="000000"/>
          <w:sz w:val="24"/>
          <w:szCs w:val="24"/>
          <w:lang w:eastAsia="ru-RU"/>
        </w:rPr>
        <w:t>мм</w:t>
      </w:r>
      <w:r w:rsidRPr="00B264CF">
        <w:rPr>
          <w:rFonts w:ascii="Times New Roman" w:eastAsia="Times New Roman" w:hAnsi="Times New Roman" w:cs="Times New Roman"/>
          <w:b/>
          <w:bCs/>
          <w:color w:val="000000"/>
          <w:sz w:val="24"/>
          <w:szCs w:val="24"/>
          <w:lang w:val="en-US" w:eastAsia="ru-RU"/>
        </w:rPr>
        <w:t> </w:t>
      </w:r>
      <w:r w:rsidRPr="00B264CF">
        <w:rPr>
          <w:rFonts w:ascii="Times New Roman" w:eastAsia="Times New Roman" w:hAnsi="Times New Roman" w:cs="Times New Roman"/>
          <w:b/>
          <w:bCs/>
          <w:color w:val="000000"/>
          <w:sz w:val="24"/>
          <w:szCs w:val="24"/>
          <w:vertAlign w:val="superscript"/>
          <w:lang w:val="en-US" w:eastAsia="ru-RU"/>
        </w:rPr>
        <w:t>2</w:t>
      </w:r>
      <w:r w:rsidRPr="00B264CF">
        <w:rPr>
          <w:rFonts w:ascii="Times New Roman" w:eastAsia="Times New Roman" w:hAnsi="Times New Roman" w:cs="Times New Roman"/>
          <w:b/>
          <w:bCs/>
          <w:color w:val="000000"/>
          <w:sz w:val="24"/>
          <w:szCs w:val="24"/>
          <w:lang w:val="en-US" w:eastAsia="ru-RU"/>
        </w:rPr>
        <w:t>)</w:t>
      </w:r>
    </w:p>
    <w:p w:rsidR="00D36B86" w:rsidRPr="00B264CF" w:rsidRDefault="00D36B86" w:rsidP="00D36B86">
      <w:pPr>
        <w:spacing w:after="0" w:line="240" w:lineRule="auto"/>
        <w:rPr>
          <w:rFonts w:ascii="Times New Roman" w:eastAsia="Times New Roman" w:hAnsi="Times New Roman" w:cs="Times New Roman"/>
          <w:color w:val="000000"/>
          <w:sz w:val="24"/>
          <w:szCs w:val="24"/>
          <w:lang w:val="en-US" w:eastAsia="ru-RU"/>
        </w:rPr>
      </w:pPr>
      <w:r w:rsidRPr="00B264CF">
        <w:rPr>
          <w:rFonts w:ascii="Times New Roman" w:eastAsia="Times New Roman" w:hAnsi="Times New Roman" w:cs="Times New Roman"/>
          <w:b/>
          <w:bCs/>
          <w:i/>
          <w:iCs/>
          <w:color w:val="000000"/>
          <w:sz w:val="24"/>
          <w:szCs w:val="24"/>
          <w:lang w:val="en-US" w:eastAsia="ru-RU"/>
        </w:rPr>
        <w:t>S</w:t>
      </w:r>
      <w:r w:rsidRPr="00B264CF">
        <w:rPr>
          <w:rFonts w:ascii="Times New Roman" w:eastAsia="Times New Roman" w:hAnsi="Times New Roman" w:cs="Times New Roman"/>
          <w:b/>
          <w:bCs/>
          <w:color w:val="000000"/>
          <w:sz w:val="24"/>
          <w:szCs w:val="24"/>
          <w:vertAlign w:val="subscript"/>
          <w:lang w:val="en-US" w:eastAsia="ru-RU"/>
        </w:rPr>
        <w:t>34</w:t>
      </w:r>
      <w:r w:rsidRPr="00B264CF">
        <w:rPr>
          <w:rFonts w:ascii="Times New Roman" w:eastAsia="Times New Roman" w:hAnsi="Times New Roman" w:cs="Times New Roman"/>
          <w:b/>
          <w:bCs/>
          <w:color w:val="000000"/>
          <w:sz w:val="24"/>
          <w:szCs w:val="24"/>
          <w:lang w:val="en-US" w:eastAsia="ru-RU"/>
        </w:rPr>
        <w:t> = c ∙100 (</w:t>
      </w:r>
      <w:r w:rsidRPr="00B264CF">
        <w:rPr>
          <w:rFonts w:ascii="Times New Roman" w:eastAsia="Times New Roman" w:hAnsi="Times New Roman" w:cs="Times New Roman"/>
          <w:b/>
          <w:bCs/>
          <w:color w:val="000000"/>
          <w:sz w:val="24"/>
          <w:szCs w:val="24"/>
          <w:lang w:eastAsia="ru-RU"/>
        </w:rPr>
        <w:t>мм</w:t>
      </w:r>
      <w:r w:rsidRPr="00B264CF">
        <w:rPr>
          <w:rFonts w:ascii="Times New Roman" w:eastAsia="Times New Roman" w:hAnsi="Times New Roman" w:cs="Times New Roman"/>
          <w:b/>
          <w:bCs/>
          <w:color w:val="000000"/>
          <w:sz w:val="24"/>
          <w:szCs w:val="24"/>
          <w:lang w:val="en-US" w:eastAsia="ru-RU"/>
        </w:rPr>
        <w:t> </w:t>
      </w:r>
      <w:r w:rsidRPr="00B264CF">
        <w:rPr>
          <w:rFonts w:ascii="Times New Roman" w:eastAsia="Times New Roman" w:hAnsi="Times New Roman" w:cs="Times New Roman"/>
          <w:b/>
          <w:bCs/>
          <w:color w:val="000000"/>
          <w:sz w:val="24"/>
          <w:szCs w:val="24"/>
          <w:vertAlign w:val="superscript"/>
          <w:lang w:val="en-US" w:eastAsia="ru-RU"/>
        </w:rPr>
        <w:t>2</w:t>
      </w:r>
      <w:r w:rsidRPr="00B264CF">
        <w:rPr>
          <w:rFonts w:ascii="Times New Roman" w:eastAsia="Times New Roman" w:hAnsi="Times New Roman" w:cs="Times New Roman"/>
          <w:b/>
          <w:bCs/>
          <w:color w:val="000000"/>
          <w:sz w:val="24"/>
          <w:szCs w:val="24"/>
          <w:lang w:val="en-US" w:eastAsia="ru-RU"/>
        </w:rPr>
        <w:t>)</w:t>
      </w:r>
    </w:p>
    <w:p w:rsidR="00D36B86" w:rsidRPr="00B264CF" w:rsidRDefault="00D36B86" w:rsidP="00D36B86">
      <w:pPr>
        <w:spacing w:after="0" w:line="240" w:lineRule="auto"/>
        <w:rPr>
          <w:rFonts w:ascii="Times New Roman" w:eastAsia="Times New Roman" w:hAnsi="Times New Roman" w:cs="Times New Roman"/>
          <w:color w:val="000000"/>
          <w:sz w:val="24"/>
          <w:szCs w:val="24"/>
          <w:lang w:val="en-US" w:eastAsia="ru-RU"/>
        </w:rPr>
      </w:pPr>
      <w:r w:rsidRPr="00B264CF">
        <w:rPr>
          <w:rFonts w:ascii="Times New Roman" w:eastAsia="Times New Roman" w:hAnsi="Times New Roman" w:cs="Times New Roman"/>
          <w:b/>
          <w:bCs/>
          <w:i/>
          <w:iCs/>
          <w:color w:val="000000"/>
          <w:sz w:val="24"/>
          <w:szCs w:val="24"/>
          <w:lang w:val="en-US" w:eastAsia="ru-RU"/>
        </w:rPr>
        <w:t>S</w:t>
      </w:r>
      <w:r w:rsidRPr="00B264CF">
        <w:rPr>
          <w:rFonts w:ascii="Times New Roman" w:eastAsia="Times New Roman" w:hAnsi="Times New Roman" w:cs="Times New Roman"/>
          <w:b/>
          <w:bCs/>
          <w:color w:val="000000"/>
          <w:sz w:val="24"/>
          <w:szCs w:val="24"/>
          <w:vertAlign w:val="subscript"/>
          <w:lang w:val="en-US" w:eastAsia="ru-RU"/>
        </w:rPr>
        <w:t>41</w:t>
      </w:r>
      <w:r w:rsidRPr="00B264CF">
        <w:rPr>
          <w:rFonts w:ascii="Times New Roman" w:eastAsia="Times New Roman" w:hAnsi="Times New Roman" w:cs="Times New Roman"/>
          <w:b/>
          <w:bCs/>
          <w:color w:val="000000"/>
          <w:sz w:val="24"/>
          <w:szCs w:val="24"/>
          <w:lang w:val="en-US" w:eastAsia="ru-RU"/>
        </w:rPr>
        <w:t> = d ∙ 100 (</w:t>
      </w:r>
      <w:r w:rsidRPr="00B264CF">
        <w:rPr>
          <w:rFonts w:ascii="Times New Roman" w:eastAsia="Times New Roman" w:hAnsi="Times New Roman" w:cs="Times New Roman"/>
          <w:b/>
          <w:bCs/>
          <w:color w:val="000000"/>
          <w:sz w:val="24"/>
          <w:szCs w:val="24"/>
          <w:lang w:eastAsia="ru-RU"/>
        </w:rPr>
        <w:t>мм</w:t>
      </w:r>
      <w:r w:rsidRPr="00B264CF">
        <w:rPr>
          <w:rFonts w:ascii="Times New Roman" w:eastAsia="Times New Roman" w:hAnsi="Times New Roman" w:cs="Times New Roman"/>
          <w:b/>
          <w:bCs/>
          <w:color w:val="000000"/>
          <w:sz w:val="24"/>
          <w:szCs w:val="24"/>
          <w:lang w:val="en-US" w:eastAsia="ru-RU"/>
        </w:rPr>
        <w:t> </w:t>
      </w:r>
      <w:r w:rsidRPr="00B264CF">
        <w:rPr>
          <w:rFonts w:ascii="Times New Roman" w:eastAsia="Times New Roman" w:hAnsi="Times New Roman" w:cs="Times New Roman"/>
          <w:b/>
          <w:bCs/>
          <w:color w:val="000000"/>
          <w:sz w:val="24"/>
          <w:szCs w:val="24"/>
          <w:vertAlign w:val="superscript"/>
          <w:lang w:val="en-US" w:eastAsia="ru-RU"/>
        </w:rPr>
        <w:t>2</w:t>
      </w:r>
      <w:r w:rsidRPr="00B264CF">
        <w:rPr>
          <w:rFonts w:ascii="Times New Roman" w:eastAsia="Times New Roman" w:hAnsi="Times New Roman" w:cs="Times New Roman"/>
          <w:b/>
          <w:bCs/>
          <w:color w:val="000000"/>
          <w:sz w:val="24"/>
          <w:szCs w:val="24"/>
          <w:lang w:val="en-US" w:eastAsia="ru-RU"/>
        </w:rPr>
        <w:t>)</w:t>
      </w:r>
    </w:p>
    <w:p w:rsidR="00D36B86" w:rsidRPr="00B264CF" w:rsidRDefault="00D36B86" w:rsidP="00D36B86">
      <w:pPr>
        <w:spacing w:after="0" w:line="240" w:lineRule="auto"/>
        <w:rPr>
          <w:rFonts w:ascii="Times New Roman" w:eastAsia="Times New Roman" w:hAnsi="Times New Roman" w:cs="Times New Roman"/>
          <w:color w:val="000000"/>
          <w:sz w:val="24"/>
          <w:szCs w:val="24"/>
          <w:lang w:val="en-US" w:eastAsia="ru-RU"/>
        </w:rPr>
      </w:pPr>
      <w:r w:rsidRPr="00B264CF">
        <w:rPr>
          <w:rFonts w:ascii="Times New Roman" w:eastAsia="Times New Roman" w:hAnsi="Times New Roman" w:cs="Times New Roman"/>
          <w:i/>
          <w:iCs/>
          <w:color w:val="000000"/>
          <w:sz w:val="24"/>
          <w:szCs w:val="24"/>
          <w:lang w:val="en-US" w:eastAsia="ru-RU"/>
        </w:rPr>
        <w:t>S</w:t>
      </w:r>
      <w:r w:rsidRPr="00B264CF">
        <w:rPr>
          <w:rFonts w:ascii="Times New Roman" w:eastAsia="Times New Roman" w:hAnsi="Times New Roman" w:cs="Times New Roman"/>
          <w:color w:val="000000"/>
          <w:sz w:val="24"/>
          <w:szCs w:val="24"/>
          <w:vertAlign w:val="subscript"/>
          <w:lang w:val="en-US" w:eastAsia="ru-RU"/>
        </w:rPr>
        <w:t>12</w:t>
      </w:r>
      <w:r w:rsidRPr="00B264CF">
        <w:rPr>
          <w:rFonts w:ascii="Times New Roman" w:eastAsia="Times New Roman" w:hAnsi="Times New Roman" w:cs="Times New Roman"/>
          <w:color w:val="000000"/>
          <w:sz w:val="24"/>
          <w:szCs w:val="24"/>
          <w:lang w:val="en-US" w:eastAsia="ru-RU"/>
        </w:rPr>
        <w:t xml:space="preserve"> = </w:t>
      </w:r>
      <w:r w:rsidRPr="00B264CF">
        <w:rPr>
          <w:rFonts w:ascii="Times New Roman" w:eastAsia="Times New Roman" w:hAnsi="Times New Roman" w:cs="Times New Roman"/>
          <w:color w:val="000000"/>
          <w:sz w:val="24"/>
          <w:szCs w:val="24"/>
          <w:lang w:eastAsia="ru-RU"/>
        </w:rPr>
        <w:t>мм</w:t>
      </w:r>
      <w:r w:rsidRPr="00B264CF">
        <w:rPr>
          <w:rFonts w:ascii="Times New Roman" w:eastAsia="Times New Roman" w:hAnsi="Times New Roman" w:cs="Times New Roman"/>
          <w:color w:val="000000"/>
          <w:sz w:val="24"/>
          <w:szCs w:val="24"/>
          <w:lang w:val="en-US" w:eastAsia="ru-RU"/>
        </w:rPr>
        <w:t> </w:t>
      </w:r>
      <w:r w:rsidRPr="00B264CF">
        <w:rPr>
          <w:rFonts w:ascii="Times New Roman" w:eastAsia="Times New Roman" w:hAnsi="Times New Roman" w:cs="Times New Roman"/>
          <w:color w:val="000000"/>
          <w:sz w:val="24"/>
          <w:szCs w:val="24"/>
          <w:vertAlign w:val="superscript"/>
          <w:lang w:val="en-US" w:eastAsia="ru-RU"/>
        </w:rPr>
        <w:t>2</w:t>
      </w:r>
      <w:r w:rsidRPr="00B264CF">
        <w:rPr>
          <w:rFonts w:ascii="Times New Roman" w:eastAsia="Times New Roman" w:hAnsi="Times New Roman" w:cs="Times New Roman"/>
          <w:color w:val="000000"/>
          <w:sz w:val="24"/>
          <w:szCs w:val="24"/>
          <w:lang w:val="en-US" w:eastAsia="ru-RU"/>
        </w:rPr>
        <w:t xml:space="preserve"> = </w:t>
      </w:r>
      <w:r w:rsidRPr="00B264CF">
        <w:rPr>
          <w:rFonts w:ascii="Times New Roman" w:eastAsia="Times New Roman" w:hAnsi="Times New Roman" w:cs="Times New Roman"/>
          <w:color w:val="000000"/>
          <w:sz w:val="24"/>
          <w:szCs w:val="24"/>
          <w:lang w:eastAsia="ru-RU"/>
        </w:rPr>
        <w:t>м</w:t>
      </w:r>
      <w:r w:rsidRPr="00B264CF">
        <w:rPr>
          <w:rFonts w:ascii="Times New Roman" w:eastAsia="Times New Roman" w:hAnsi="Times New Roman" w:cs="Times New Roman"/>
          <w:color w:val="000000"/>
          <w:sz w:val="24"/>
          <w:szCs w:val="24"/>
          <w:vertAlign w:val="superscript"/>
          <w:lang w:val="en-US" w:eastAsia="ru-RU"/>
        </w:rPr>
        <w:t>2</w:t>
      </w:r>
    </w:p>
    <w:p w:rsidR="00D36B86" w:rsidRPr="00B264CF" w:rsidRDefault="00D36B86" w:rsidP="00D36B86">
      <w:pPr>
        <w:spacing w:after="0" w:line="240" w:lineRule="auto"/>
        <w:rPr>
          <w:rFonts w:ascii="Times New Roman" w:eastAsia="Times New Roman" w:hAnsi="Times New Roman" w:cs="Times New Roman"/>
          <w:color w:val="000000"/>
          <w:sz w:val="24"/>
          <w:szCs w:val="24"/>
          <w:lang w:val="en-US" w:eastAsia="ru-RU"/>
        </w:rPr>
      </w:pPr>
      <w:r w:rsidRPr="00B264CF">
        <w:rPr>
          <w:rFonts w:ascii="Times New Roman" w:eastAsia="Times New Roman" w:hAnsi="Times New Roman" w:cs="Times New Roman"/>
          <w:i/>
          <w:iCs/>
          <w:color w:val="000000"/>
          <w:sz w:val="24"/>
          <w:szCs w:val="24"/>
          <w:lang w:val="en-US" w:eastAsia="ru-RU"/>
        </w:rPr>
        <w:t>S</w:t>
      </w:r>
      <w:r w:rsidRPr="00B264CF">
        <w:rPr>
          <w:rFonts w:ascii="Times New Roman" w:eastAsia="Times New Roman" w:hAnsi="Times New Roman" w:cs="Times New Roman"/>
          <w:color w:val="000000"/>
          <w:sz w:val="24"/>
          <w:szCs w:val="24"/>
          <w:vertAlign w:val="subscript"/>
          <w:lang w:val="en-US" w:eastAsia="ru-RU"/>
        </w:rPr>
        <w:t>23</w:t>
      </w:r>
      <w:r w:rsidRPr="00B264CF">
        <w:rPr>
          <w:rFonts w:ascii="Times New Roman" w:eastAsia="Times New Roman" w:hAnsi="Times New Roman" w:cs="Times New Roman"/>
          <w:color w:val="000000"/>
          <w:sz w:val="24"/>
          <w:szCs w:val="24"/>
          <w:lang w:val="en-US" w:eastAsia="ru-RU"/>
        </w:rPr>
        <w:t xml:space="preserve"> = </w:t>
      </w:r>
      <w:r w:rsidRPr="00B264CF">
        <w:rPr>
          <w:rFonts w:ascii="Times New Roman" w:eastAsia="Times New Roman" w:hAnsi="Times New Roman" w:cs="Times New Roman"/>
          <w:color w:val="000000"/>
          <w:sz w:val="24"/>
          <w:szCs w:val="24"/>
          <w:lang w:eastAsia="ru-RU"/>
        </w:rPr>
        <w:t>мм</w:t>
      </w:r>
      <w:r w:rsidRPr="00B264CF">
        <w:rPr>
          <w:rFonts w:ascii="Times New Roman" w:eastAsia="Times New Roman" w:hAnsi="Times New Roman" w:cs="Times New Roman"/>
          <w:color w:val="000000"/>
          <w:sz w:val="24"/>
          <w:szCs w:val="24"/>
          <w:lang w:val="en-US" w:eastAsia="ru-RU"/>
        </w:rPr>
        <w:t> </w:t>
      </w:r>
      <w:r w:rsidRPr="00B264CF">
        <w:rPr>
          <w:rFonts w:ascii="Times New Roman" w:eastAsia="Times New Roman" w:hAnsi="Times New Roman" w:cs="Times New Roman"/>
          <w:color w:val="000000"/>
          <w:sz w:val="24"/>
          <w:szCs w:val="24"/>
          <w:vertAlign w:val="superscript"/>
          <w:lang w:val="en-US" w:eastAsia="ru-RU"/>
        </w:rPr>
        <w:t>2</w:t>
      </w:r>
      <w:r w:rsidRPr="00B264CF">
        <w:rPr>
          <w:rFonts w:ascii="Times New Roman" w:eastAsia="Times New Roman" w:hAnsi="Times New Roman" w:cs="Times New Roman"/>
          <w:color w:val="000000"/>
          <w:sz w:val="24"/>
          <w:szCs w:val="24"/>
          <w:lang w:val="en-US" w:eastAsia="ru-RU"/>
        </w:rPr>
        <w:t xml:space="preserve"> = </w:t>
      </w:r>
      <w:r w:rsidRPr="00B264CF">
        <w:rPr>
          <w:rFonts w:ascii="Times New Roman" w:eastAsia="Times New Roman" w:hAnsi="Times New Roman" w:cs="Times New Roman"/>
          <w:color w:val="000000"/>
          <w:sz w:val="24"/>
          <w:szCs w:val="24"/>
          <w:lang w:eastAsia="ru-RU"/>
        </w:rPr>
        <w:t>м</w:t>
      </w:r>
      <w:r w:rsidRPr="00B264CF">
        <w:rPr>
          <w:rFonts w:ascii="Times New Roman" w:eastAsia="Times New Roman" w:hAnsi="Times New Roman" w:cs="Times New Roman"/>
          <w:color w:val="000000"/>
          <w:sz w:val="24"/>
          <w:szCs w:val="24"/>
          <w:vertAlign w:val="superscript"/>
          <w:lang w:val="en-US" w:eastAsia="ru-RU"/>
        </w:rPr>
        <w:t>2</w:t>
      </w:r>
    </w:p>
    <w:p w:rsidR="00D36B86" w:rsidRPr="00D36B86" w:rsidRDefault="00D36B86" w:rsidP="00D36B86">
      <w:pPr>
        <w:spacing w:after="0" w:line="240" w:lineRule="auto"/>
        <w:rPr>
          <w:rFonts w:ascii="Times New Roman" w:eastAsia="Times New Roman" w:hAnsi="Times New Roman" w:cs="Times New Roman"/>
          <w:color w:val="000000"/>
          <w:sz w:val="24"/>
          <w:szCs w:val="24"/>
          <w:lang w:eastAsia="ru-RU"/>
        </w:rPr>
      </w:pPr>
      <w:r w:rsidRPr="00B264CF">
        <w:rPr>
          <w:rFonts w:ascii="Times New Roman" w:eastAsia="Times New Roman" w:hAnsi="Times New Roman" w:cs="Times New Roman"/>
          <w:i/>
          <w:iCs/>
          <w:color w:val="000000"/>
          <w:sz w:val="24"/>
          <w:szCs w:val="24"/>
          <w:lang w:val="en-US" w:eastAsia="ru-RU"/>
        </w:rPr>
        <w:t>S</w:t>
      </w:r>
      <w:r w:rsidRPr="00D36B86">
        <w:rPr>
          <w:rFonts w:ascii="Times New Roman" w:eastAsia="Times New Roman" w:hAnsi="Times New Roman" w:cs="Times New Roman"/>
          <w:color w:val="000000"/>
          <w:sz w:val="24"/>
          <w:szCs w:val="24"/>
          <w:vertAlign w:val="subscript"/>
          <w:lang w:eastAsia="ru-RU"/>
        </w:rPr>
        <w:t>34</w:t>
      </w:r>
      <w:r w:rsidRPr="00B264CF">
        <w:rPr>
          <w:rFonts w:ascii="Times New Roman" w:eastAsia="Times New Roman" w:hAnsi="Times New Roman" w:cs="Times New Roman"/>
          <w:color w:val="000000"/>
          <w:sz w:val="24"/>
          <w:szCs w:val="24"/>
          <w:lang w:val="en-US" w:eastAsia="ru-RU"/>
        </w:rPr>
        <w:t> </w:t>
      </w:r>
      <w:r w:rsidRPr="00D36B86">
        <w:rPr>
          <w:rFonts w:ascii="Times New Roman" w:eastAsia="Times New Roman" w:hAnsi="Times New Roman" w:cs="Times New Roman"/>
          <w:color w:val="000000"/>
          <w:sz w:val="24"/>
          <w:szCs w:val="24"/>
          <w:lang w:eastAsia="ru-RU"/>
        </w:rPr>
        <w:t xml:space="preserve">=                                   </w:t>
      </w:r>
      <w:r w:rsidRPr="00B264CF">
        <w:rPr>
          <w:rFonts w:ascii="Times New Roman" w:eastAsia="Times New Roman" w:hAnsi="Times New Roman" w:cs="Times New Roman"/>
          <w:color w:val="000000"/>
          <w:sz w:val="24"/>
          <w:szCs w:val="24"/>
          <w:lang w:eastAsia="ru-RU"/>
        </w:rPr>
        <w:t>мм</w:t>
      </w:r>
      <w:r w:rsidRPr="00B264CF">
        <w:rPr>
          <w:rFonts w:ascii="Times New Roman" w:eastAsia="Times New Roman" w:hAnsi="Times New Roman" w:cs="Times New Roman"/>
          <w:color w:val="000000"/>
          <w:sz w:val="24"/>
          <w:szCs w:val="24"/>
          <w:lang w:val="en-US" w:eastAsia="ru-RU"/>
        </w:rPr>
        <w:t> </w:t>
      </w:r>
      <w:r w:rsidRPr="00D36B86">
        <w:rPr>
          <w:rFonts w:ascii="Times New Roman" w:eastAsia="Times New Roman" w:hAnsi="Times New Roman" w:cs="Times New Roman"/>
          <w:color w:val="000000"/>
          <w:sz w:val="24"/>
          <w:szCs w:val="24"/>
          <w:vertAlign w:val="superscript"/>
          <w:lang w:eastAsia="ru-RU"/>
        </w:rPr>
        <w:t>2</w:t>
      </w:r>
      <w:r w:rsidRPr="00B264CF">
        <w:rPr>
          <w:rFonts w:ascii="Times New Roman" w:eastAsia="Times New Roman" w:hAnsi="Times New Roman" w:cs="Times New Roman"/>
          <w:color w:val="000000"/>
          <w:sz w:val="24"/>
          <w:szCs w:val="24"/>
          <w:lang w:val="en-US" w:eastAsia="ru-RU"/>
        </w:rPr>
        <w:t> </w:t>
      </w:r>
      <w:r w:rsidRPr="00D36B86">
        <w:rPr>
          <w:rFonts w:ascii="Times New Roman" w:eastAsia="Times New Roman" w:hAnsi="Times New Roman" w:cs="Times New Roman"/>
          <w:color w:val="000000"/>
          <w:sz w:val="24"/>
          <w:szCs w:val="24"/>
          <w:lang w:eastAsia="ru-RU"/>
        </w:rPr>
        <w:t xml:space="preserve">=              </w:t>
      </w:r>
      <w:r w:rsidRPr="00B264CF">
        <w:rPr>
          <w:rFonts w:ascii="Times New Roman" w:eastAsia="Times New Roman" w:hAnsi="Times New Roman" w:cs="Times New Roman"/>
          <w:color w:val="000000"/>
          <w:sz w:val="24"/>
          <w:szCs w:val="24"/>
          <w:lang w:eastAsia="ru-RU"/>
        </w:rPr>
        <w:t>м</w:t>
      </w:r>
      <w:r w:rsidRPr="00D36B86">
        <w:rPr>
          <w:rFonts w:ascii="Times New Roman" w:eastAsia="Times New Roman" w:hAnsi="Times New Roman" w:cs="Times New Roman"/>
          <w:color w:val="000000"/>
          <w:sz w:val="24"/>
          <w:szCs w:val="24"/>
          <w:vertAlign w:val="superscript"/>
          <w:lang w:eastAsia="ru-RU"/>
        </w:rPr>
        <w:t>2</w:t>
      </w:r>
    </w:p>
    <w:p w:rsidR="00D36B86" w:rsidRPr="00D36B86" w:rsidRDefault="00D36B86" w:rsidP="00D36B86">
      <w:pPr>
        <w:spacing w:after="0" w:line="240" w:lineRule="auto"/>
        <w:rPr>
          <w:rFonts w:ascii="Times New Roman" w:eastAsia="Times New Roman" w:hAnsi="Times New Roman" w:cs="Times New Roman"/>
          <w:color w:val="000000"/>
          <w:sz w:val="24"/>
          <w:szCs w:val="24"/>
          <w:lang w:eastAsia="ru-RU"/>
        </w:rPr>
      </w:pPr>
      <w:r w:rsidRPr="00BD7CC5">
        <w:rPr>
          <w:rFonts w:ascii="Times New Roman" w:eastAsia="Times New Roman" w:hAnsi="Times New Roman" w:cs="Times New Roman"/>
          <w:i/>
          <w:iCs/>
          <w:color w:val="000000"/>
          <w:sz w:val="24"/>
          <w:szCs w:val="24"/>
          <w:lang w:val="en-US" w:eastAsia="ru-RU"/>
        </w:rPr>
        <w:t>S</w:t>
      </w:r>
      <w:r w:rsidRPr="00D36B86">
        <w:rPr>
          <w:rFonts w:ascii="Times New Roman" w:eastAsia="Times New Roman" w:hAnsi="Times New Roman" w:cs="Times New Roman"/>
          <w:color w:val="000000"/>
          <w:sz w:val="24"/>
          <w:szCs w:val="24"/>
          <w:vertAlign w:val="subscript"/>
          <w:lang w:eastAsia="ru-RU"/>
        </w:rPr>
        <w:t>41</w:t>
      </w:r>
      <w:r w:rsidRPr="00BD7CC5">
        <w:rPr>
          <w:rFonts w:ascii="Times New Roman" w:eastAsia="Times New Roman" w:hAnsi="Times New Roman" w:cs="Times New Roman"/>
          <w:color w:val="000000"/>
          <w:sz w:val="24"/>
          <w:szCs w:val="24"/>
          <w:lang w:val="en-US" w:eastAsia="ru-RU"/>
        </w:rPr>
        <w:t> </w:t>
      </w:r>
      <w:r w:rsidRPr="00D36B86">
        <w:rPr>
          <w:rFonts w:ascii="Times New Roman" w:eastAsia="Times New Roman" w:hAnsi="Times New Roman" w:cs="Times New Roman"/>
          <w:color w:val="000000"/>
          <w:sz w:val="24"/>
          <w:szCs w:val="24"/>
          <w:lang w:eastAsia="ru-RU"/>
        </w:rPr>
        <w:t xml:space="preserve">= </w:t>
      </w:r>
      <w:r w:rsidRPr="00B264CF">
        <w:rPr>
          <w:rFonts w:ascii="Times New Roman" w:eastAsia="Times New Roman" w:hAnsi="Times New Roman" w:cs="Times New Roman"/>
          <w:color w:val="000000"/>
          <w:sz w:val="24"/>
          <w:szCs w:val="24"/>
          <w:lang w:eastAsia="ru-RU"/>
        </w:rPr>
        <w:t>мм</w:t>
      </w:r>
      <w:r w:rsidRPr="00BD7CC5">
        <w:rPr>
          <w:rFonts w:ascii="Times New Roman" w:eastAsia="Times New Roman" w:hAnsi="Times New Roman" w:cs="Times New Roman"/>
          <w:color w:val="000000"/>
          <w:sz w:val="24"/>
          <w:szCs w:val="24"/>
          <w:lang w:val="en-US" w:eastAsia="ru-RU"/>
        </w:rPr>
        <w:t> </w:t>
      </w:r>
      <w:r w:rsidRPr="00D36B86">
        <w:rPr>
          <w:rFonts w:ascii="Times New Roman" w:eastAsia="Times New Roman" w:hAnsi="Times New Roman" w:cs="Times New Roman"/>
          <w:color w:val="000000"/>
          <w:sz w:val="24"/>
          <w:szCs w:val="24"/>
          <w:vertAlign w:val="superscript"/>
          <w:lang w:eastAsia="ru-RU"/>
        </w:rPr>
        <w:t>2</w:t>
      </w:r>
      <w:r w:rsidRPr="00BD7CC5">
        <w:rPr>
          <w:rFonts w:ascii="Times New Roman" w:eastAsia="Times New Roman" w:hAnsi="Times New Roman" w:cs="Times New Roman"/>
          <w:color w:val="000000"/>
          <w:sz w:val="24"/>
          <w:szCs w:val="24"/>
          <w:lang w:val="en-US" w:eastAsia="ru-RU"/>
        </w:rPr>
        <w:t> </w:t>
      </w:r>
      <w:r w:rsidRPr="00D36B86">
        <w:rPr>
          <w:rFonts w:ascii="Times New Roman" w:eastAsia="Times New Roman" w:hAnsi="Times New Roman" w:cs="Times New Roman"/>
          <w:color w:val="000000"/>
          <w:sz w:val="24"/>
          <w:szCs w:val="24"/>
          <w:lang w:eastAsia="ru-RU"/>
        </w:rPr>
        <w:t xml:space="preserve">= </w:t>
      </w:r>
      <w:r w:rsidRPr="00B264CF">
        <w:rPr>
          <w:rFonts w:ascii="Times New Roman" w:eastAsia="Times New Roman" w:hAnsi="Times New Roman" w:cs="Times New Roman"/>
          <w:color w:val="000000"/>
          <w:sz w:val="24"/>
          <w:szCs w:val="24"/>
          <w:lang w:eastAsia="ru-RU"/>
        </w:rPr>
        <w:t>м</w:t>
      </w:r>
      <w:r w:rsidRPr="00D36B86">
        <w:rPr>
          <w:rFonts w:ascii="Times New Roman" w:eastAsia="Times New Roman" w:hAnsi="Times New Roman" w:cs="Times New Roman"/>
          <w:color w:val="000000"/>
          <w:sz w:val="24"/>
          <w:szCs w:val="24"/>
          <w:vertAlign w:val="superscript"/>
          <w:lang w:eastAsia="ru-RU"/>
        </w:rPr>
        <w:t>2</w:t>
      </w:r>
    </w:p>
    <w:p w:rsidR="00D36B86" w:rsidRPr="00B264CF" w:rsidRDefault="00D36B86" w:rsidP="00D36B86">
      <w:pPr>
        <w:spacing w:after="0" w:line="240" w:lineRule="auto"/>
        <w:rPr>
          <w:rFonts w:ascii="Times New Roman" w:eastAsia="Times New Roman" w:hAnsi="Times New Roman" w:cs="Times New Roman"/>
          <w:color w:val="000000"/>
          <w:sz w:val="24"/>
          <w:szCs w:val="24"/>
          <w:lang w:eastAsia="ru-RU"/>
        </w:rPr>
      </w:pPr>
      <w:r w:rsidRPr="00B264CF">
        <w:rPr>
          <w:rFonts w:ascii="Times New Roman" w:eastAsia="Times New Roman" w:hAnsi="Times New Roman" w:cs="Times New Roman"/>
          <w:b/>
          <w:bCs/>
          <w:color w:val="000000"/>
          <w:sz w:val="24"/>
          <w:szCs w:val="24"/>
          <w:lang w:eastAsia="ru-RU"/>
        </w:rPr>
        <w:t>3.</w:t>
      </w:r>
      <w:r w:rsidRPr="00B264CF">
        <w:rPr>
          <w:rFonts w:ascii="Times New Roman" w:eastAsia="Times New Roman" w:hAnsi="Times New Roman" w:cs="Times New Roman"/>
          <w:color w:val="000000"/>
          <w:sz w:val="24"/>
          <w:szCs w:val="24"/>
          <w:lang w:eastAsia="ru-RU"/>
        </w:rPr>
        <w:t> Определяем намагничивающую силу (МДС) электромагнита. </w:t>
      </w:r>
      <w:r w:rsidRPr="00B264CF">
        <w:rPr>
          <w:rFonts w:ascii="Times New Roman" w:eastAsia="Times New Roman" w:hAnsi="Times New Roman" w:cs="Times New Roman"/>
          <w:b/>
          <w:bCs/>
          <w:color w:val="000000"/>
          <w:sz w:val="24"/>
          <w:szCs w:val="24"/>
          <w:lang w:eastAsia="ru-RU"/>
        </w:rPr>
        <w:t>F</w:t>
      </w:r>
      <w:r w:rsidRPr="00B264CF">
        <w:rPr>
          <w:rFonts w:ascii="Times New Roman" w:eastAsia="Times New Roman" w:hAnsi="Times New Roman" w:cs="Times New Roman"/>
          <w:b/>
          <w:bCs/>
          <w:color w:val="000000"/>
          <w:sz w:val="24"/>
          <w:szCs w:val="24"/>
          <w:vertAlign w:val="subscript"/>
          <w:lang w:eastAsia="ru-RU"/>
        </w:rPr>
        <w:t>эм</w:t>
      </w:r>
      <w:r w:rsidRPr="00B264CF">
        <w:rPr>
          <w:rFonts w:ascii="Times New Roman" w:eastAsia="Times New Roman" w:hAnsi="Times New Roman" w:cs="Times New Roman"/>
          <w:b/>
          <w:bCs/>
          <w:color w:val="000000"/>
          <w:sz w:val="24"/>
          <w:szCs w:val="24"/>
          <w:lang w:eastAsia="ru-RU"/>
        </w:rPr>
        <w:t> = w ∙ I </w:t>
      </w:r>
      <w:r w:rsidRPr="00B264CF">
        <w:rPr>
          <w:rFonts w:ascii="Times New Roman" w:eastAsia="Times New Roman" w:hAnsi="Times New Roman" w:cs="Times New Roman"/>
          <w:color w:val="000000"/>
          <w:sz w:val="24"/>
          <w:szCs w:val="24"/>
          <w:lang w:eastAsia="ru-RU"/>
        </w:rPr>
        <w:t>(А) Из результатов прямой задачи и из данных варианта подставляем и найдем МДС электромагнита </w:t>
      </w:r>
      <w:r w:rsidRPr="00B264CF">
        <w:rPr>
          <w:rFonts w:ascii="Times New Roman" w:eastAsia="Times New Roman" w:hAnsi="Times New Roman" w:cs="Times New Roman"/>
          <w:b/>
          <w:bCs/>
          <w:color w:val="000000"/>
          <w:sz w:val="24"/>
          <w:szCs w:val="24"/>
          <w:lang w:eastAsia="ru-RU"/>
        </w:rPr>
        <w:t>F</w:t>
      </w:r>
      <w:r w:rsidRPr="00B264CF">
        <w:rPr>
          <w:rFonts w:ascii="Times New Roman" w:eastAsia="Times New Roman" w:hAnsi="Times New Roman" w:cs="Times New Roman"/>
          <w:b/>
          <w:bCs/>
          <w:color w:val="000000"/>
          <w:sz w:val="24"/>
          <w:szCs w:val="24"/>
          <w:vertAlign w:val="subscript"/>
          <w:lang w:eastAsia="ru-RU"/>
        </w:rPr>
        <w:t>эм</w:t>
      </w:r>
      <w:r w:rsidRPr="00B264CF">
        <w:rPr>
          <w:rFonts w:ascii="Times New Roman" w:eastAsia="Times New Roman" w:hAnsi="Times New Roman" w:cs="Times New Roman"/>
          <w:b/>
          <w:bCs/>
          <w:color w:val="000000"/>
          <w:sz w:val="24"/>
          <w:szCs w:val="24"/>
          <w:lang w:eastAsia="ru-RU"/>
        </w:rPr>
        <w:t> =  = </w:t>
      </w:r>
      <w:r w:rsidRPr="00B264CF">
        <w:rPr>
          <w:rFonts w:ascii="Times New Roman" w:eastAsia="Times New Roman" w:hAnsi="Times New Roman" w:cs="Times New Roman"/>
          <w:color w:val="000000"/>
          <w:sz w:val="24"/>
          <w:szCs w:val="24"/>
          <w:lang w:eastAsia="ru-RU"/>
        </w:rPr>
        <w:t xml:space="preserve"> А при токе </w:t>
      </w:r>
      <w:r w:rsidRPr="00B264CF">
        <w:rPr>
          <w:rFonts w:ascii="Times New Roman" w:eastAsia="Times New Roman" w:hAnsi="Times New Roman" w:cs="Times New Roman"/>
          <w:i/>
          <w:iCs/>
          <w:color w:val="000000"/>
          <w:sz w:val="24"/>
          <w:szCs w:val="24"/>
          <w:lang w:eastAsia="ru-RU"/>
        </w:rPr>
        <w:t>I </w:t>
      </w:r>
      <w:r w:rsidRPr="00B264CF">
        <w:rPr>
          <w:rFonts w:ascii="Times New Roman" w:eastAsia="Times New Roman" w:hAnsi="Times New Roman" w:cs="Times New Roman"/>
          <w:color w:val="000000"/>
          <w:sz w:val="24"/>
          <w:szCs w:val="24"/>
          <w:lang w:eastAsia="ru-RU"/>
        </w:rPr>
        <w:t>= 0,1 А числа витков w =1955</w:t>
      </w:r>
    </w:p>
    <w:p w:rsidR="00D36B86" w:rsidRPr="00B264CF" w:rsidRDefault="00D36B86" w:rsidP="00A27CFC">
      <w:pPr>
        <w:numPr>
          <w:ilvl w:val="0"/>
          <w:numId w:val="48"/>
        </w:numPr>
        <w:spacing w:after="0" w:line="240" w:lineRule="auto"/>
        <w:rPr>
          <w:rFonts w:ascii="Times New Roman" w:eastAsia="Times New Roman" w:hAnsi="Times New Roman" w:cs="Times New Roman"/>
          <w:color w:val="000000"/>
          <w:sz w:val="24"/>
          <w:szCs w:val="24"/>
          <w:lang w:eastAsia="ru-RU"/>
        </w:rPr>
      </w:pPr>
      <w:r w:rsidRPr="00B264CF">
        <w:rPr>
          <w:rFonts w:ascii="Times New Roman" w:eastAsia="Times New Roman" w:hAnsi="Times New Roman" w:cs="Times New Roman"/>
          <w:color w:val="000000"/>
          <w:sz w:val="24"/>
          <w:szCs w:val="24"/>
          <w:lang w:eastAsia="ru-RU"/>
        </w:rPr>
        <w:t>Определяем напряженность магнитного поля на каждом участке: </w:t>
      </w:r>
      <w:r w:rsidRPr="00B264CF">
        <w:rPr>
          <w:rFonts w:ascii="Times New Roman" w:eastAsia="Times New Roman" w:hAnsi="Times New Roman" w:cs="Times New Roman"/>
          <w:b/>
          <w:bCs/>
          <w:color w:val="000000"/>
          <w:sz w:val="24"/>
          <w:szCs w:val="24"/>
          <w:lang w:eastAsia="ru-RU"/>
        </w:rPr>
        <w:t>Н = </w:t>
      </w:r>
      <w:r w:rsidRPr="00B264CF">
        <w:rPr>
          <w:rFonts w:ascii="Times New Roman" w:eastAsia="Times New Roman" w:hAnsi="Times New Roman" w:cs="Times New Roman"/>
          <w:b/>
          <w:bCs/>
          <w:noProof/>
          <w:color w:val="000000"/>
          <w:sz w:val="24"/>
          <w:szCs w:val="24"/>
          <w:lang w:eastAsia="ru-RU"/>
        </w:rPr>
        <w:drawing>
          <wp:inline distT="0" distB="0" distL="0" distR="0">
            <wp:extent cx="295275" cy="390525"/>
            <wp:effectExtent l="0" t="0" r="0" b="0"/>
            <wp:docPr id="152" name="Рисунок 152" descr="https://studfiles.net/html/2706/1088/html_PD6SJMu95m.kRj8/img-HMoZ7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descr="https://studfiles.net/html/2706/1088/html_PD6SJMu95m.kRj8/img-HMoZ7X.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5275" cy="390525"/>
                    </a:xfrm>
                    <a:prstGeom prst="rect">
                      <a:avLst/>
                    </a:prstGeom>
                    <a:noFill/>
                    <a:ln>
                      <a:noFill/>
                    </a:ln>
                  </pic:spPr>
                </pic:pic>
              </a:graphicData>
            </a:graphic>
          </wp:inline>
        </w:drawing>
      </w:r>
      <w:r w:rsidRPr="00B264CF">
        <w:rPr>
          <w:rFonts w:ascii="Times New Roman" w:eastAsia="Times New Roman" w:hAnsi="Times New Roman" w:cs="Times New Roman"/>
          <w:b/>
          <w:bCs/>
          <w:color w:val="000000"/>
          <w:sz w:val="24"/>
          <w:szCs w:val="24"/>
          <w:lang w:eastAsia="ru-RU"/>
        </w:rPr>
        <w:t>,</w:t>
      </w:r>
      <w:r w:rsidRPr="00B264CF">
        <w:rPr>
          <w:rFonts w:ascii="Times New Roman" w:eastAsia="Times New Roman" w:hAnsi="Times New Roman" w:cs="Times New Roman"/>
          <w:b/>
          <w:bCs/>
          <w:i/>
          <w:iCs/>
          <w:color w:val="000000"/>
          <w:sz w:val="24"/>
          <w:szCs w:val="24"/>
          <w:lang w:eastAsia="ru-RU"/>
        </w:rPr>
        <w:t> </w:t>
      </w:r>
      <w:r w:rsidRPr="00B264CF">
        <w:rPr>
          <w:rFonts w:ascii="Times New Roman" w:eastAsia="Times New Roman" w:hAnsi="Times New Roman" w:cs="Times New Roman"/>
          <w:color w:val="000000"/>
          <w:sz w:val="24"/>
          <w:szCs w:val="24"/>
          <w:lang w:eastAsia="ru-RU"/>
        </w:rPr>
        <w:t>(</w:t>
      </w:r>
      <w:r w:rsidRPr="00B264CF">
        <w:rPr>
          <w:rFonts w:ascii="Times New Roman" w:eastAsia="Times New Roman" w:hAnsi="Times New Roman" w:cs="Times New Roman"/>
          <w:b/>
          <w:bCs/>
          <w:i/>
          <w:iCs/>
          <w:noProof/>
          <w:color w:val="000000"/>
          <w:sz w:val="24"/>
          <w:szCs w:val="24"/>
          <w:lang w:eastAsia="ru-RU"/>
        </w:rPr>
        <w:drawing>
          <wp:inline distT="0" distB="0" distL="0" distR="0">
            <wp:extent cx="238125" cy="361950"/>
            <wp:effectExtent l="0" t="0" r="0" b="0"/>
            <wp:docPr id="151" name="Рисунок 151" descr="https://studfiles.net/html/2706/1088/html_PD6SJMu95m.kRj8/img-emszO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descr="https://studfiles.net/html/2706/1088/html_PD6SJMu95m.kRj8/img-emszOE.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8125" cy="361950"/>
                    </a:xfrm>
                    <a:prstGeom prst="rect">
                      <a:avLst/>
                    </a:prstGeom>
                    <a:noFill/>
                    <a:ln>
                      <a:noFill/>
                    </a:ln>
                  </pic:spPr>
                </pic:pic>
              </a:graphicData>
            </a:graphic>
          </wp:inline>
        </w:drawing>
      </w:r>
      <w:r w:rsidRPr="00B264CF">
        <w:rPr>
          <w:rFonts w:ascii="Times New Roman" w:eastAsia="Times New Roman" w:hAnsi="Times New Roman" w:cs="Times New Roman"/>
          <w:color w:val="000000"/>
          <w:sz w:val="24"/>
          <w:szCs w:val="24"/>
          <w:lang w:eastAsia="ru-RU"/>
        </w:rPr>
        <w:t>)</w:t>
      </w:r>
    </w:p>
    <w:p w:rsidR="00D36B86" w:rsidRPr="00B264CF" w:rsidRDefault="00D36B86" w:rsidP="00D36B86">
      <w:pPr>
        <w:spacing w:after="0" w:line="240" w:lineRule="auto"/>
        <w:rPr>
          <w:rFonts w:ascii="Times New Roman" w:eastAsia="Times New Roman" w:hAnsi="Times New Roman" w:cs="Times New Roman"/>
          <w:color w:val="000000"/>
          <w:sz w:val="24"/>
          <w:szCs w:val="24"/>
          <w:lang w:eastAsia="ru-RU"/>
        </w:rPr>
      </w:pPr>
      <w:r w:rsidRPr="00B264CF">
        <w:rPr>
          <w:rFonts w:ascii="Times New Roman" w:eastAsia="Times New Roman" w:hAnsi="Times New Roman" w:cs="Times New Roman"/>
          <w:b/>
          <w:bCs/>
          <w:color w:val="000000"/>
          <w:sz w:val="24"/>
          <w:szCs w:val="24"/>
          <w:lang w:eastAsia="ru-RU"/>
        </w:rPr>
        <w:t>Н </w:t>
      </w:r>
      <w:r w:rsidRPr="00B264CF">
        <w:rPr>
          <w:rFonts w:ascii="Times New Roman" w:eastAsia="Times New Roman" w:hAnsi="Times New Roman" w:cs="Times New Roman"/>
          <w:b/>
          <w:bCs/>
          <w:color w:val="000000"/>
          <w:sz w:val="24"/>
          <w:szCs w:val="24"/>
          <w:vertAlign w:val="subscript"/>
          <w:lang w:eastAsia="ru-RU"/>
        </w:rPr>
        <w:t>12</w:t>
      </w:r>
      <w:r w:rsidRPr="00B264CF">
        <w:rPr>
          <w:rFonts w:ascii="Times New Roman" w:eastAsia="Times New Roman" w:hAnsi="Times New Roman" w:cs="Times New Roman"/>
          <w:b/>
          <w:bCs/>
          <w:color w:val="000000"/>
          <w:sz w:val="24"/>
          <w:szCs w:val="24"/>
          <w:lang w:eastAsia="ru-RU"/>
        </w:rPr>
        <w:t>= F / </w:t>
      </w:r>
      <w:r w:rsidRPr="00B264CF">
        <w:rPr>
          <w:rFonts w:ascii="Times New Roman" w:eastAsia="Times New Roman" w:hAnsi="Times New Roman" w:cs="Times New Roman"/>
          <w:b/>
          <w:bCs/>
          <w:i/>
          <w:iCs/>
          <w:color w:val="000000"/>
          <w:sz w:val="24"/>
          <w:szCs w:val="24"/>
          <w:lang w:eastAsia="ru-RU"/>
        </w:rPr>
        <w:t>l</w:t>
      </w:r>
      <w:r w:rsidRPr="00B264CF">
        <w:rPr>
          <w:rFonts w:ascii="Times New Roman" w:eastAsia="Times New Roman" w:hAnsi="Times New Roman" w:cs="Times New Roman"/>
          <w:b/>
          <w:bCs/>
          <w:color w:val="000000"/>
          <w:sz w:val="24"/>
          <w:szCs w:val="24"/>
          <w:lang w:eastAsia="ru-RU"/>
        </w:rPr>
        <w:t> ср</w:t>
      </w:r>
      <w:r w:rsidRPr="00B264CF">
        <w:rPr>
          <w:rFonts w:ascii="Times New Roman" w:eastAsia="Times New Roman" w:hAnsi="Times New Roman" w:cs="Times New Roman"/>
          <w:color w:val="000000"/>
          <w:sz w:val="24"/>
          <w:szCs w:val="24"/>
          <w:lang w:eastAsia="ru-RU"/>
        </w:rPr>
        <w:t>,</w:t>
      </w:r>
      <w:r w:rsidRPr="00B264CF">
        <w:rPr>
          <w:rFonts w:ascii="Times New Roman" w:eastAsia="Times New Roman" w:hAnsi="Times New Roman" w:cs="Times New Roman"/>
          <w:color w:val="000000"/>
          <w:sz w:val="24"/>
          <w:szCs w:val="24"/>
          <w:vertAlign w:val="subscript"/>
          <w:lang w:eastAsia="ru-RU"/>
        </w:rPr>
        <w:t>12 </w:t>
      </w:r>
      <w:r w:rsidRPr="00B264CF">
        <w:rPr>
          <w:rFonts w:ascii="Times New Roman" w:eastAsia="Times New Roman" w:hAnsi="Times New Roman" w:cs="Times New Roman"/>
          <w:color w:val="000000"/>
          <w:sz w:val="24"/>
          <w:szCs w:val="24"/>
          <w:lang w:eastAsia="ru-RU"/>
        </w:rPr>
        <w:t>(А / м)</w:t>
      </w:r>
    </w:p>
    <w:p w:rsidR="00D36B86" w:rsidRPr="00B264CF" w:rsidRDefault="00D36B86" w:rsidP="00D36B86">
      <w:pPr>
        <w:spacing w:after="0" w:line="240" w:lineRule="auto"/>
        <w:rPr>
          <w:rFonts w:ascii="Times New Roman" w:eastAsia="Times New Roman" w:hAnsi="Times New Roman" w:cs="Times New Roman"/>
          <w:color w:val="000000"/>
          <w:sz w:val="24"/>
          <w:szCs w:val="24"/>
          <w:lang w:eastAsia="ru-RU"/>
        </w:rPr>
      </w:pPr>
      <w:r w:rsidRPr="00B264CF">
        <w:rPr>
          <w:rFonts w:ascii="Times New Roman" w:eastAsia="Times New Roman" w:hAnsi="Times New Roman" w:cs="Times New Roman"/>
          <w:b/>
          <w:bCs/>
          <w:color w:val="000000"/>
          <w:sz w:val="24"/>
          <w:szCs w:val="24"/>
          <w:lang w:eastAsia="ru-RU"/>
        </w:rPr>
        <w:t>Н </w:t>
      </w:r>
      <w:r w:rsidRPr="00B264CF">
        <w:rPr>
          <w:rFonts w:ascii="Times New Roman" w:eastAsia="Times New Roman" w:hAnsi="Times New Roman" w:cs="Times New Roman"/>
          <w:b/>
          <w:bCs/>
          <w:color w:val="000000"/>
          <w:sz w:val="24"/>
          <w:szCs w:val="24"/>
          <w:vertAlign w:val="subscript"/>
          <w:lang w:eastAsia="ru-RU"/>
        </w:rPr>
        <w:t>23</w:t>
      </w:r>
      <w:r w:rsidRPr="00B264CF">
        <w:rPr>
          <w:rFonts w:ascii="Times New Roman" w:eastAsia="Times New Roman" w:hAnsi="Times New Roman" w:cs="Times New Roman"/>
          <w:b/>
          <w:bCs/>
          <w:color w:val="000000"/>
          <w:sz w:val="24"/>
          <w:szCs w:val="24"/>
          <w:lang w:eastAsia="ru-RU"/>
        </w:rPr>
        <w:t>= F / </w:t>
      </w:r>
      <w:r w:rsidRPr="00B264CF">
        <w:rPr>
          <w:rFonts w:ascii="Times New Roman" w:eastAsia="Times New Roman" w:hAnsi="Times New Roman" w:cs="Times New Roman"/>
          <w:b/>
          <w:bCs/>
          <w:i/>
          <w:iCs/>
          <w:color w:val="000000"/>
          <w:sz w:val="24"/>
          <w:szCs w:val="24"/>
          <w:lang w:eastAsia="ru-RU"/>
        </w:rPr>
        <w:t>l</w:t>
      </w:r>
      <w:r w:rsidRPr="00B264CF">
        <w:rPr>
          <w:rFonts w:ascii="Times New Roman" w:eastAsia="Times New Roman" w:hAnsi="Times New Roman" w:cs="Times New Roman"/>
          <w:b/>
          <w:bCs/>
          <w:color w:val="000000"/>
          <w:sz w:val="24"/>
          <w:szCs w:val="24"/>
          <w:lang w:eastAsia="ru-RU"/>
        </w:rPr>
        <w:t> ср</w:t>
      </w:r>
      <w:r w:rsidRPr="00B264CF">
        <w:rPr>
          <w:rFonts w:ascii="Times New Roman" w:eastAsia="Times New Roman" w:hAnsi="Times New Roman" w:cs="Times New Roman"/>
          <w:color w:val="000000"/>
          <w:sz w:val="24"/>
          <w:szCs w:val="24"/>
          <w:lang w:eastAsia="ru-RU"/>
        </w:rPr>
        <w:t>,</w:t>
      </w:r>
      <w:r w:rsidRPr="00B264CF">
        <w:rPr>
          <w:rFonts w:ascii="Times New Roman" w:eastAsia="Times New Roman" w:hAnsi="Times New Roman" w:cs="Times New Roman"/>
          <w:color w:val="000000"/>
          <w:sz w:val="24"/>
          <w:szCs w:val="24"/>
          <w:vertAlign w:val="subscript"/>
          <w:lang w:eastAsia="ru-RU"/>
        </w:rPr>
        <w:t>23 </w:t>
      </w:r>
      <w:r w:rsidRPr="00B264CF">
        <w:rPr>
          <w:rFonts w:ascii="Times New Roman" w:eastAsia="Times New Roman" w:hAnsi="Times New Roman" w:cs="Times New Roman"/>
          <w:color w:val="000000"/>
          <w:sz w:val="24"/>
          <w:szCs w:val="24"/>
          <w:lang w:eastAsia="ru-RU"/>
        </w:rPr>
        <w:t>(А / м)</w:t>
      </w:r>
    </w:p>
    <w:p w:rsidR="00D36B86" w:rsidRPr="00B264CF" w:rsidRDefault="00D36B86" w:rsidP="00D36B86">
      <w:pPr>
        <w:spacing w:after="0" w:line="240" w:lineRule="auto"/>
        <w:rPr>
          <w:rFonts w:ascii="Times New Roman" w:eastAsia="Times New Roman" w:hAnsi="Times New Roman" w:cs="Times New Roman"/>
          <w:color w:val="000000"/>
          <w:sz w:val="24"/>
          <w:szCs w:val="24"/>
          <w:lang w:eastAsia="ru-RU"/>
        </w:rPr>
      </w:pPr>
      <w:r w:rsidRPr="00B264CF">
        <w:rPr>
          <w:rFonts w:ascii="Times New Roman" w:eastAsia="Times New Roman" w:hAnsi="Times New Roman" w:cs="Times New Roman"/>
          <w:b/>
          <w:bCs/>
          <w:color w:val="000000"/>
          <w:sz w:val="24"/>
          <w:szCs w:val="24"/>
          <w:lang w:eastAsia="ru-RU"/>
        </w:rPr>
        <w:t>Н</w:t>
      </w:r>
      <w:r w:rsidRPr="00B264CF">
        <w:rPr>
          <w:rFonts w:ascii="Times New Roman" w:eastAsia="Times New Roman" w:hAnsi="Times New Roman" w:cs="Times New Roman"/>
          <w:b/>
          <w:bCs/>
          <w:color w:val="000000"/>
          <w:sz w:val="24"/>
          <w:szCs w:val="24"/>
          <w:vertAlign w:val="subscript"/>
          <w:lang w:eastAsia="ru-RU"/>
        </w:rPr>
        <w:t>34</w:t>
      </w:r>
      <w:r w:rsidRPr="00B264CF">
        <w:rPr>
          <w:rFonts w:ascii="Times New Roman" w:eastAsia="Times New Roman" w:hAnsi="Times New Roman" w:cs="Times New Roman"/>
          <w:b/>
          <w:bCs/>
          <w:color w:val="000000"/>
          <w:sz w:val="24"/>
          <w:szCs w:val="24"/>
          <w:lang w:eastAsia="ru-RU"/>
        </w:rPr>
        <w:t> = F / </w:t>
      </w:r>
      <w:r w:rsidRPr="00B264CF">
        <w:rPr>
          <w:rFonts w:ascii="Times New Roman" w:eastAsia="Times New Roman" w:hAnsi="Times New Roman" w:cs="Times New Roman"/>
          <w:b/>
          <w:bCs/>
          <w:i/>
          <w:iCs/>
          <w:color w:val="000000"/>
          <w:sz w:val="24"/>
          <w:szCs w:val="24"/>
          <w:lang w:eastAsia="ru-RU"/>
        </w:rPr>
        <w:t>l</w:t>
      </w:r>
      <w:r w:rsidRPr="00B264CF">
        <w:rPr>
          <w:rFonts w:ascii="Times New Roman" w:eastAsia="Times New Roman" w:hAnsi="Times New Roman" w:cs="Times New Roman"/>
          <w:b/>
          <w:bCs/>
          <w:color w:val="000000"/>
          <w:sz w:val="24"/>
          <w:szCs w:val="24"/>
          <w:lang w:eastAsia="ru-RU"/>
        </w:rPr>
        <w:t> ср</w:t>
      </w:r>
      <w:r w:rsidRPr="00B264CF">
        <w:rPr>
          <w:rFonts w:ascii="Times New Roman" w:eastAsia="Times New Roman" w:hAnsi="Times New Roman" w:cs="Times New Roman"/>
          <w:color w:val="000000"/>
          <w:sz w:val="24"/>
          <w:szCs w:val="24"/>
          <w:lang w:eastAsia="ru-RU"/>
        </w:rPr>
        <w:t>,</w:t>
      </w:r>
      <w:r w:rsidRPr="00B264CF">
        <w:rPr>
          <w:rFonts w:ascii="Times New Roman" w:eastAsia="Times New Roman" w:hAnsi="Times New Roman" w:cs="Times New Roman"/>
          <w:color w:val="000000"/>
          <w:sz w:val="24"/>
          <w:szCs w:val="24"/>
          <w:vertAlign w:val="subscript"/>
          <w:lang w:eastAsia="ru-RU"/>
        </w:rPr>
        <w:t>34 </w:t>
      </w:r>
      <w:r w:rsidRPr="00B264CF">
        <w:rPr>
          <w:rFonts w:ascii="Times New Roman" w:eastAsia="Times New Roman" w:hAnsi="Times New Roman" w:cs="Times New Roman"/>
          <w:color w:val="000000"/>
          <w:sz w:val="24"/>
          <w:szCs w:val="24"/>
          <w:lang w:eastAsia="ru-RU"/>
        </w:rPr>
        <w:t>(А / м)</w:t>
      </w:r>
    </w:p>
    <w:p w:rsidR="00D36B86" w:rsidRPr="00B264CF" w:rsidRDefault="00D36B86" w:rsidP="00D36B86">
      <w:pPr>
        <w:spacing w:after="0" w:line="240" w:lineRule="auto"/>
        <w:rPr>
          <w:rFonts w:ascii="Times New Roman" w:eastAsia="Times New Roman" w:hAnsi="Times New Roman" w:cs="Times New Roman"/>
          <w:color w:val="000000"/>
          <w:sz w:val="24"/>
          <w:szCs w:val="24"/>
          <w:lang w:eastAsia="ru-RU"/>
        </w:rPr>
      </w:pPr>
      <w:r w:rsidRPr="00B264CF">
        <w:rPr>
          <w:rFonts w:ascii="Times New Roman" w:eastAsia="Times New Roman" w:hAnsi="Times New Roman" w:cs="Times New Roman"/>
          <w:b/>
          <w:bCs/>
          <w:color w:val="000000"/>
          <w:sz w:val="24"/>
          <w:szCs w:val="24"/>
          <w:lang w:eastAsia="ru-RU"/>
        </w:rPr>
        <w:t>Н</w:t>
      </w:r>
      <w:r w:rsidRPr="00B264CF">
        <w:rPr>
          <w:rFonts w:ascii="Times New Roman" w:eastAsia="Times New Roman" w:hAnsi="Times New Roman" w:cs="Times New Roman"/>
          <w:b/>
          <w:bCs/>
          <w:color w:val="000000"/>
          <w:sz w:val="24"/>
          <w:szCs w:val="24"/>
          <w:vertAlign w:val="subscript"/>
          <w:lang w:eastAsia="ru-RU"/>
        </w:rPr>
        <w:t>41</w:t>
      </w:r>
      <w:r w:rsidRPr="00B264CF">
        <w:rPr>
          <w:rFonts w:ascii="Times New Roman" w:eastAsia="Times New Roman" w:hAnsi="Times New Roman" w:cs="Times New Roman"/>
          <w:b/>
          <w:bCs/>
          <w:color w:val="000000"/>
          <w:sz w:val="24"/>
          <w:szCs w:val="24"/>
          <w:lang w:eastAsia="ru-RU"/>
        </w:rPr>
        <w:t> = F / </w:t>
      </w:r>
      <w:r w:rsidRPr="00B264CF">
        <w:rPr>
          <w:rFonts w:ascii="Times New Roman" w:eastAsia="Times New Roman" w:hAnsi="Times New Roman" w:cs="Times New Roman"/>
          <w:b/>
          <w:bCs/>
          <w:i/>
          <w:iCs/>
          <w:color w:val="000000"/>
          <w:sz w:val="24"/>
          <w:szCs w:val="24"/>
          <w:lang w:eastAsia="ru-RU"/>
        </w:rPr>
        <w:t>l</w:t>
      </w:r>
      <w:r w:rsidRPr="00B264CF">
        <w:rPr>
          <w:rFonts w:ascii="Times New Roman" w:eastAsia="Times New Roman" w:hAnsi="Times New Roman" w:cs="Times New Roman"/>
          <w:b/>
          <w:bCs/>
          <w:color w:val="000000"/>
          <w:sz w:val="24"/>
          <w:szCs w:val="24"/>
          <w:lang w:eastAsia="ru-RU"/>
        </w:rPr>
        <w:t> ср</w:t>
      </w:r>
      <w:r w:rsidRPr="00B264CF">
        <w:rPr>
          <w:rFonts w:ascii="Times New Roman" w:eastAsia="Times New Roman" w:hAnsi="Times New Roman" w:cs="Times New Roman"/>
          <w:color w:val="000000"/>
          <w:sz w:val="24"/>
          <w:szCs w:val="24"/>
          <w:lang w:eastAsia="ru-RU"/>
        </w:rPr>
        <w:t>,</w:t>
      </w:r>
      <w:r w:rsidRPr="00B264CF">
        <w:rPr>
          <w:rFonts w:ascii="Times New Roman" w:eastAsia="Times New Roman" w:hAnsi="Times New Roman" w:cs="Times New Roman"/>
          <w:color w:val="000000"/>
          <w:sz w:val="24"/>
          <w:szCs w:val="24"/>
          <w:vertAlign w:val="subscript"/>
          <w:lang w:eastAsia="ru-RU"/>
        </w:rPr>
        <w:t>41 </w:t>
      </w:r>
      <w:r w:rsidRPr="00B264CF">
        <w:rPr>
          <w:rFonts w:ascii="Times New Roman" w:eastAsia="Times New Roman" w:hAnsi="Times New Roman" w:cs="Times New Roman"/>
          <w:color w:val="000000"/>
          <w:sz w:val="24"/>
          <w:szCs w:val="24"/>
          <w:lang w:eastAsia="ru-RU"/>
        </w:rPr>
        <w:t>(А / м)</w:t>
      </w:r>
    </w:p>
    <w:p w:rsidR="00D36B86" w:rsidRPr="00B264CF" w:rsidRDefault="00D36B86" w:rsidP="00D36B86">
      <w:pPr>
        <w:spacing w:after="0" w:line="240" w:lineRule="auto"/>
        <w:rPr>
          <w:rFonts w:ascii="Times New Roman" w:eastAsia="Times New Roman" w:hAnsi="Times New Roman" w:cs="Times New Roman"/>
          <w:color w:val="000000"/>
          <w:sz w:val="24"/>
          <w:szCs w:val="24"/>
          <w:lang w:eastAsia="ru-RU"/>
        </w:rPr>
      </w:pPr>
      <w:r w:rsidRPr="00B264CF">
        <w:rPr>
          <w:rFonts w:ascii="Times New Roman" w:eastAsia="Times New Roman" w:hAnsi="Times New Roman" w:cs="Times New Roman"/>
          <w:color w:val="000000"/>
          <w:sz w:val="24"/>
          <w:szCs w:val="24"/>
          <w:lang w:eastAsia="ru-RU"/>
        </w:rPr>
        <w:t>Н </w:t>
      </w:r>
      <w:r w:rsidRPr="00B264CF">
        <w:rPr>
          <w:rFonts w:ascii="Times New Roman" w:eastAsia="Times New Roman" w:hAnsi="Times New Roman" w:cs="Times New Roman"/>
          <w:color w:val="000000"/>
          <w:sz w:val="24"/>
          <w:szCs w:val="24"/>
          <w:vertAlign w:val="subscript"/>
          <w:lang w:eastAsia="ru-RU"/>
        </w:rPr>
        <w:t>12</w:t>
      </w:r>
      <w:r w:rsidRPr="00B264CF">
        <w:rPr>
          <w:rFonts w:ascii="Times New Roman" w:eastAsia="Times New Roman" w:hAnsi="Times New Roman" w:cs="Times New Roman"/>
          <w:color w:val="000000"/>
          <w:sz w:val="24"/>
          <w:szCs w:val="24"/>
          <w:lang w:eastAsia="ru-RU"/>
        </w:rPr>
        <w:t>= А / м</w:t>
      </w:r>
    </w:p>
    <w:p w:rsidR="00D36B86" w:rsidRPr="00B264CF" w:rsidRDefault="00D36B86" w:rsidP="00D36B86">
      <w:pPr>
        <w:spacing w:after="0" w:line="240" w:lineRule="auto"/>
        <w:rPr>
          <w:rFonts w:ascii="Times New Roman" w:eastAsia="Times New Roman" w:hAnsi="Times New Roman" w:cs="Times New Roman"/>
          <w:color w:val="000000"/>
          <w:sz w:val="24"/>
          <w:szCs w:val="24"/>
          <w:lang w:eastAsia="ru-RU"/>
        </w:rPr>
      </w:pPr>
      <w:r w:rsidRPr="00B264CF">
        <w:rPr>
          <w:rFonts w:ascii="Times New Roman" w:eastAsia="Times New Roman" w:hAnsi="Times New Roman" w:cs="Times New Roman"/>
          <w:color w:val="000000"/>
          <w:sz w:val="24"/>
          <w:szCs w:val="24"/>
          <w:lang w:eastAsia="ru-RU"/>
        </w:rPr>
        <w:t>Н </w:t>
      </w:r>
      <w:r w:rsidRPr="00B264CF">
        <w:rPr>
          <w:rFonts w:ascii="Times New Roman" w:eastAsia="Times New Roman" w:hAnsi="Times New Roman" w:cs="Times New Roman"/>
          <w:color w:val="000000"/>
          <w:sz w:val="24"/>
          <w:szCs w:val="24"/>
          <w:vertAlign w:val="subscript"/>
          <w:lang w:eastAsia="ru-RU"/>
        </w:rPr>
        <w:t>23</w:t>
      </w:r>
      <w:r w:rsidRPr="00B264CF">
        <w:rPr>
          <w:rFonts w:ascii="Times New Roman" w:eastAsia="Times New Roman" w:hAnsi="Times New Roman" w:cs="Times New Roman"/>
          <w:color w:val="000000"/>
          <w:sz w:val="24"/>
          <w:szCs w:val="24"/>
          <w:lang w:eastAsia="ru-RU"/>
        </w:rPr>
        <w:t>= А / м</w:t>
      </w:r>
    </w:p>
    <w:p w:rsidR="00D36B86" w:rsidRPr="00B264CF" w:rsidRDefault="00D36B86" w:rsidP="00D36B86">
      <w:pPr>
        <w:spacing w:after="0" w:line="240" w:lineRule="auto"/>
        <w:rPr>
          <w:rFonts w:ascii="Times New Roman" w:eastAsia="Times New Roman" w:hAnsi="Times New Roman" w:cs="Times New Roman"/>
          <w:color w:val="000000"/>
          <w:sz w:val="24"/>
          <w:szCs w:val="24"/>
          <w:lang w:eastAsia="ru-RU"/>
        </w:rPr>
      </w:pPr>
      <w:r w:rsidRPr="00B264CF">
        <w:rPr>
          <w:rFonts w:ascii="Times New Roman" w:eastAsia="Times New Roman" w:hAnsi="Times New Roman" w:cs="Times New Roman"/>
          <w:color w:val="000000"/>
          <w:sz w:val="24"/>
          <w:szCs w:val="24"/>
          <w:lang w:eastAsia="ru-RU"/>
        </w:rPr>
        <w:t>Н</w:t>
      </w:r>
      <w:r w:rsidRPr="00B264CF">
        <w:rPr>
          <w:rFonts w:ascii="Times New Roman" w:eastAsia="Times New Roman" w:hAnsi="Times New Roman" w:cs="Times New Roman"/>
          <w:color w:val="000000"/>
          <w:sz w:val="24"/>
          <w:szCs w:val="24"/>
          <w:vertAlign w:val="subscript"/>
          <w:lang w:eastAsia="ru-RU"/>
        </w:rPr>
        <w:t>34</w:t>
      </w:r>
      <w:r w:rsidRPr="00B264CF">
        <w:rPr>
          <w:rFonts w:ascii="Times New Roman" w:eastAsia="Times New Roman" w:hAnsi="Times New Roman" w:cs="Times New Roman"/>
          <w:color w:val="000000"/>
          <w:sz w:val="24"/>
          <w:szCs w:val="24"/>
          <w:lang w:eastAsia="ru-RU"/>
        </w:rPr>
        <w:t> = А / м</w:t>
      </w:r>
    </w:p>
    <w:p w:rsidR="00D36B86" w:rsidRPr="00B264CF" w:rsidRDefault="00D36B86" w:rsidP="00D36B86">
      <w:pPr>
        <w:spacing w:after="0" w:line="240" w:lineRule="auto"/>
        <w:rPr>
          <w:rFonts w:ascii="Times New Roman" w:eastAsia="Times New Roman" w:hAnsi="Times New Roman" w:cs="Times New Roman"/>
          <w:color w:val="000000"/>
          <w:sz w:val="24"/>
          <w:szCs w:val="24"/>
          <w:lang w:eastAsia="ru-RU"/>
        </w:rPr>
      </w:pPr>
      <w:r w:rsidRPr="00B264CF">
        <w:rPr>
          <w:rFonts w:ascii="Times New Roman" w:eastAsia="Times New Roman" w:hAnsi="Times New Roman" w:cs="Times New Roman"/>
          <w:color w:val="000000"/>
          <w:sz w:val="24"/>
          <w:szCs w:val="24"/>
          <w:lang w:eastAsia="ru-RU"/>
        </w:rPr>
        <w:t>Н</w:t>
      </w:r>
      <w:r w:rsidRPr="00B264CF">
        <w:rPr>
          <w:rFonts w:ascii="Times New Roman" w:eastAsia="Times New Roman" w:hAnsi="Times New Roman" w:cs="Times New Roman"/>
          <w:color w:val="000000"/>
          <w:sz w:val="24"/>
          <w:szCs w:val="24"/>
          <w:vertAlign w:val="subscript"/>
          <w:lang w:eastAsia="ru-RU"/>
        </w:rPr>
        <w:t>41</w:t>
      </w:r>
      <w:r w:rsidRPr="00B264CF">
        <w:rPr>
          <w:rFonts w:ascii="Times New Roman" w:eastAsia="Times New Roman" w:hAnsi="Times New Roman" w:cs="Times New Roman"/>
          <w:color w:val="000000"/>
          <w:sz w:val="24"/>
          <w:szCs w:val="24"/>
          <w:lang w:eastAsia="ru-RU"/>
        </w:rPr>
        <w:t> = А / м</w:t>
      </w:r>
    </w:p>
    <w:p w:rsidR="00D36B86" w:rsidRPr="00B264CF" w:rsidRDefault="00D36B86" w:rsidP="00D36B86">
      <w:pPr>
        <w:spacing w:after="0" w:line="240" w:lineRule="auto"/>
        <w:rPr>
          <w:rFonts w:ascii="Times New Roman" w:eastAsia="Times New Roman" w:hAnsi="Times New Roman" w:cs="Times New Roman"/>
          <w:color w:val="000000"/>
          <w:sz w:val="24"/>
          <w:szCs w:val="24"/>
          <w:lang w:eastAsia="ru-RU"/>
        </w:rPr>
      </w:pPr>
      <w:r w:rsidRPr="00B264CF">
        <w:rPr>
          <w:rFonts w:ascii="Times New Roman" w:eastAsia="Times New Roman" w:hAnsi="Times New Roman" w:cs="Times New Roman"/>
          <w:b/>
          <w:bCs/>
          <w:color w:val="000000"/>
          <w:sz w:val="24"/>
          <w:szCs w:val="24"/>
          <w:lang w:eastAsia="ru-RU"/>
        </w:rPr>
        <w:lastRenderedPageBreak/>
        <w:t>5</w:t>
      </w:r>
      <w:r w:rsidRPr="00B264CF">
        <w:rPr>
          <w:rFonts w:ascii="Times New Roman" w:eastAsia="Times New Roman" w:hAnsi="Times New Roman" w:cs="Times New Roman"/>
          <w:color w:val="000000"/>
          <w:sz w:val="24"/>
          <w:szCs w:val="24"/>
          <w:lang w:eastAsia="ru-RU"/>
        </w:rPr>
        <w:t>. По кривой намагничивания (3), стр. 328 или из таблицы характеристик намагничивания для литой стали находим магнитную индукцию на каждом участке: В</w:t>
      </w:r>
      <w:r w:rsidRPr="00B264CF">
        <w:rPr>
          <w:rFonts w:ascii="Times New Roman" w:eastAsia="Times New Roman" w:hAnsi="Times New Roman" w:cs="Times New Roman"/>
          <w:color w:val="000000"/>
          <w:sz w:val="24"/>
          <w:szCs w:val="24"/>
          <w:vertAlign w:val="subscript"/>
          <w:lang w:eastAsia="ru-RU"/>
        </w:rPr>
        <w:t>12 </w:t>
      </w:r>
      <w:r w:rsidRPr="00B264CF">
        <w:rPr>
          <w:rFonts w:ascii="Times New Roman" w:eastAsia="Times New Roman" w:hAnsi="Times New Roman" w:cs="Times New Roman"/>
          <w:color w:val="000000"/>
          <w:sz w:val="24"/>
          <w:szCs w:val="24"/>
          <w:lang w:eastAsia="ru-RU"/>
        </w:rPr>
        <w:t>= 0,8 Тл , В</w:t>
      </w:r>
      <w:r w:rsidRPr="00B264CF">
        <w:rPr>
          <w:rFonts w:ascii="Times New Roman" w:eastAsia="Times New Roman" w:hAnsi="Times New Roman" w:cs="Times New Roman"/>
          <w:color w:val="000000"/>
          <w:sz w:val="24"/>
          <w:szCs w:val="24"/>
          <w:vertAlign w:val="subscript"/>
          <w:lang w:eastAsia="ru-RU"/>
        </w:rPr>
        <w:t>23 </w:t>
      </w:r>
      <w:r w:rsidRPr="00B264CF">
        <w:rPr>
          <w:rFonts w:ascii="Times New Roman" w:eastAsia="Times New Roman" w:hAnsi="Times New Roman" w:cs="Times New Roman"/>
          <w:color w:val="000000"/>
          <w:sz w:val="24"/>
          <w:szCs w:val="24"/>
          <w:lang w:eastAsia="ru-RU"/>
        </w:rPr>
        <w:t>= 0,95 Тл, В</w:t>
      </w:r>
      <w:r w:rsidRPr="00B264CF">
        <w:rPr>
          <w:rFonts w:ascii="Times New Roman" w:eastAsia="Times New Roman" w:hAnsi="Times New Roman" w:cs="Times New Roman"/>
          <w:color w:val="000000"/>
          <w:sz w:val="24"/>
          <w:szCs w:val="24"/>
          <w:vertAlign w:val="subscript"/>
          <w:lang w:eastAsia="ru-RU"/>
        </w:rPr>
        <w:t>34 </w:t>
      </w:r>
      <w:r w:rsidRPr="00B264CF">
        <w:rPr>
          <w:rFonts w:ascii="Times New Roman" w:eastAsia="Times New Roman" w:hAnsi="Times New Roman" w:cs="Times New Roman"/>
          <w:color w:val="000000"/>
          <w:sz w:val="24"/>
          <w:szCs w:val="24"/>
          <w:lang w:eastAsia="ru-RU"/>
        </w:rPr>
        <w:t>= 0,8 Тл, В</w:t>
      </w:r>
      <w:r w:rsidRPr="00B264CF">
        <w:rPr>
          <w:rFonts w:ascii="Times New Roman" w:eastAsia="Times New Roman" w:hAnsi="Times New Roman" w:cs="Times New Roman"/>
          <w:color w:val="000000"/>
          <w:sz w:val="24"/>
          <w:szCs w:val="24"/>
          <w:vertAlign w:val="subscript"/>
          <w:lang w:eastAsia="ru-RU"/>
        </w:rPr>
        <w:t>41 </w:t>
      </w:r>
      <w:r w:rsidRPr="00B264CF">
        <w:rPr>
          <w:rFonts w:ascii="Times New Roman" w:eastAsia="Times New Roman" w:hAnsi="Times New Roman" w:cs="Times New Roman"/>
          <w:color w:val="000000"/>
          <w:sz w:val="24"/>
          <w:szCs w:val="24"/>
          <w:lang w:eastAsia="ru-RU"/>
        </w:rPr>
        <w:t>= 0,95 Тл</w:t>
      </w:r>
    </w:p>
    <w:p w:rsidR="00D36B86" w:rsidRPr="00B264CF" w:rsidRDefault="00D36B86" w:rsidP="00D36B86">
      <w:pPr>
        <w:spacing w:after="0" w:line="240" w:lineRule="auto"/>
        <w:rPr>
          <w:rFonts w:ascii="Times New Roman" w:eastAsia="Times New Roman" w:hAnsi="Times New Roman" w:cs="Times New Roman"/>
          <w:color w:val="000000"/>
          <w:sz w:val="24"/>
          <w:szCs w:val="24"/>
          <w:lang w:eastAsia="ru-RU"/>
        </w:rPr>
      </w:pPr>
      <w:r w:rsidRPr="00B264CF">
        <w:rPr>
          <w:rFonts w:ascii="Times New Roman" w:eastAsia="Times New Roman" w:hAnsi="Times New Roman" w:cs="Times New Roman"/>
          <w:b/>
          <w:bCs/>
          <w:color w:val="000000"/>
          <w:sz w:val="24"/>
          <w:szCs w:val="24"/>
          <w:lang w:eastAsia="ru-RU"/>
        </w:rPr>
        <w:t>6</w:t>
      </w:r>
      <w:r w:rsidRPr="00B264CF">
        <w:rPr>
          <w:rFonts w:ascii="Times New Roman" w:eastAsia="Times New Roman" w:hAnsi="Times New Roman" w:cs="Times New Roman"/>
          <w:color w:val="000000"/>
          <w:sz w:val="24"/>
          <w:szCs w:val="24"/>
          <w:lang w:eastAsia="ru-RU"/>
        </w:rPr>
        <w:t>. Определяем магнитный поток на каждом участке.</w:t>
      </w:r>
    </w:p>
    <w:p w:rsidR="00D36B86" w:rsidRPr="00B264CF" w:rsidRDefault="00D36B86" w:rsidP="00D36B86">
      <w:pPr>
        <w:spacing w:after="0" w:line="240" w:lineRule="auto"/>
        <w:rPr>
          <w:rFonts w:ascii="Times New Roman" w:eastAsia="Times New Roman" w:hAnsi="Times New Roman" w:cs="Times New Roman"/>
          <w:color w:val="000000"/>
          <w:sz w:val="24"/>
          <w:szCs w:val="24"/>
          <w:lang w:eastAsia="ru-RU"/>
        </w:rPr>
      </w:pPr>
      <w:r w:rsidRPr="00B264CF">
        <w:rPr>
          <w:rFonts w:ascii="Times New Roman" w:eastAsia="Times New Roman" w:hAnsi="Times New Roman" w:cs="Times New Roman"/>
          <w:b/>
          <w:bCs/>
          <w:color w:val="000000"/>
          <w:sz w:val="24"/>
          <w:szCs w:val="24"/>
          <w:lang w:eastAsia="ru-RU"/>
        </w:rPr>
        <w:t>Ф</w:t>
      </w:r>
      <w:r w:rsidRPr="00B264CF">
        <w:rPr>
          <w:rFonts w:ascii="Times New Roman" w:eastAsia="Times New Roman" w:hAnsi="Times New Roman" w:cs="Times New Roman"/>
          <w:b/>
          <w:bCs/>
          <w:color w:val="000000"/>
          <w:sz w:val="24"/>
          <w:szCs w:val="24"/>
          <w:vertAlign w:val="subscript"/>
          <w:lang w:eastAsia="ru-RU"/>
        </w:rPr>
        <w:t>12</w:t>
      </w:r>
      <w:r w:rsidRPr="00B264CF">
        <w:rPr>
          <w:rFonts w:ascii="Times New Roman" w:eastAsia="Times New Roman" w:hAnsi="Times New Roman" w:cs="Times New Roman"/>
          <w:b/>
          <w:bCs/>
          <w:color w:val="000000"/>
          <w:sz w:val="24"/>
          <w:szCs w:val="24"/>
          <w:lang w:eastAsia="ru-RU"/>
        </w:rPr>
        <w:t> = В</w:t>
      </w:r>
      <w:r w:rsidRPr="00B264CF">
        <w:rPr>
          <w:rFonts w:ascii="Times New Roman" w:eastAsia="Times New Roman" w:hAnsi="Times New Roman" w:cs="Times New Roman"/>
          <w:b/>
          <w:bCs/>
          <w:color w:val="000000"/>
          <w:sz w:val="24"/>
          <w:szCs w:val="24"/>
          <w:vertAlign w:val="subscript"/>
          <w:lang w:eastAsia="ru-RU"/>
        </w:rPr>
        <w:t>12</w:t>
      </w:r>
      <w:r w:rsidRPr="00B264CF">
        <w:rPr>
          <w:rFonts w:ascii="Times New Roman" w:eastAsia="Times New Roman" w:hAnsi="Times New Roman" w:cs="Times New Roman"/>
          <w:color w:val="000000"/>
          <w:sz w:val="24"/>
          <w:szCs w:val="24"/>
          <w:lang w:eastAsia="ru-RU"/>
        </w:rPr>
        <w:t> ∙</w:t>
      </w:r>
      <w:r w:rsidRPr="00B264CF">
        <w:rPr>
          <w:rFonts w:ascii="Times New Roman" w:eastAsia="Times New Roman" w:hAnsi="Times New Roman" w:cs="Times New Roman"/>
          <w:b/>
          <w:bCs/>
          <w:i/>
          <w:iCs/>
          <w:color w:val="000000"/>
          <w:sz w:val="24"/>
          <w:szCs w:val="24"/>
          <w:lang w:eastAsia="ru-RU"/>
        </w:rPr>
        <w:t> S</w:t>
      </w:r>
      <w:r w:rsidRPr="00B264CF">
        <w:rPr>
          <w:rFonts w:ascii="Times New Roman" w:eastAsia="Times New Roman" w:hAnsi="Times New Roman" w:cs="Times New Roman"/>
          <w:b/>
          <w:bCs/>
          <w:color w:val="000000"/>
          <w:sz w:val="24"/>
          <w:szCs w:val="24"/>
          <w:vertAlign w:val="subscript"/>
          <w:lang w:eastAsia="ru-RU"/>
        </w:rPr>
        <w:t>12</w:t>
      </w:r>
      <w:r w:rsidRPr="00B264CF">
        <w:rPr>
          <w:rFonts w:ascii="Times New Roman" w:eastAsia="Times New Roman" w:hAnsi="Times New Roman" w:cs="Times New Roman"/>
          <w:b/>
          <w:bCs/>
          <w:color w:val="000000"/>
          <w:sz w:val="24"/>
          <w:szCs w:val="24"/>
          <w:lang w:eastAsia="ru-RU"/>
        </w:rPr>
        <w:t> (Вб)</w:t>
      </w:r>
    </w:p>
    <w:p w:rsidR="00D36B86" w:rsidRPr="00B264CF" w:rsidRDefault="00D36B86" w:rsidP="00D36B86">
      <w:pPr>
        <w:spacing w:after="0" w:line="240" w:lineRule="auto"/>
        <w:rPr>
          <w:rFonts w:ascii="Times New Roman" w:eastAsia="Times New Roman" w:hAnsi="Times New Roman" w:cs="Times New Roman"/>
          <w:color w:val="000000"/>
          <w:sz w:val="24"/>
          <w:szCs w:val="24"/>
          <w:lang w:eastAsia="ru-RU"/>
        </w:rPr>
      </w:pPr>
      <w:r w:rsidRPr="00B264CF">
        <w:rPr>
          <w:rFonts w:ascii="Times New Roman" w:eastAsia="Times New Roman" w:hAnsi="Times New Roman" w:cs="Times New Roman"/>
          <w:b/>
          <w:bCs/>
          <w:color w:val="000000"/>
          <w:sz w:val="24"/>
          <w:szCs w:val="24"/>
          <w:lang w:eastAsia="ru-RU"/>
        </w:rPr>
        <w:t>Ф</w:t>
      </w:r>
      <w:r w:rsidRPr="00B264CF">
        <w:rPr>
          <w:rFonts w:ascii="Times New Roman" w:eastAsia="Times New Roman" w:hAnsi="Times New Roman" w:cs="Times New Roman"/>
          <w:b/>
          <w:bCs/>
          <w:color w:val="000000"/>
          <w:sz w:val="24"/>
          <w:szCs w:val="24"/>
          <w:vertAlign w:val="subscript"/>
          <w:lang w:eastAsia="ru-RU"/>
        </w:rPr>
        <w:t>23</w:t>
      </w:r>
      <w:r w:rsidRPr="00B264CF">
        <w:rPr>
          <w:rFonts w:ascii="Times New Roman" w:eastAsia="Times New Roman" w:hAnsi="Times New Roman" w:cs="Times New Roman"/>
          <w:b/>
          <w:bCs/>
          <w:color w:val="000000"/>
          <w:sz w:val="24"/>
          <w:szCs w:val="24"/>
          <w:lang w:eastAsia="ru-RU"/>
        </w:rPr>
        <w:t> = В</w:t>
      </w:r>
      <w:r w:rsidRPr="00B264CF">
        <w:rPr>
          <w:rFonts w:ascii="Times New Roman" w:eastAsia="Times New Roman" w:hAnsi="Times New Roman" w:cs="Times New Roman"/>
          <w:b/>
          <w:bCs/>
          <w:color w:val="000000"/>
          <w:sz w:val="24"/>
          <w:szCs w:val="24"/>
          <w:vertAlign w:val="subscript"/>
          <w:lang w:eastAsia="ru-RU"/>
        </w:rPr>
        <w:t>23</w:t>
      </w:r>
      <w:r w:rsidRPr="00B264CF">
        <w:rPr>
          <w:rFonts w:ascii="Times New Roman" w:eastAsia="Times New Roman" w:hAnsi="Times New Roman" w:cs="Times New Roman"/>
          <w:color w:val="000000"/>
          <w:sz w:val="24"/>
          <w:szCs w:val="24"/>
          <w:lang w:eastAsia="ru-RU"/>
        </w:rPr>
        <w:t> ∙</w:t>
      </w:r>
      <w:r w:rsidRPr="00B264CF">
        <w:rPr>
          <w:rFonts w:ascii="Times New Roman" w:eastAsia="Times New Roman" w:hAnsi="Times New Roman" w:cs="Times New Roman"/>
          <w:b/>
          <w:bCs/>
          <w:i/>
          <w:iCs/>
          <w:color w:val="000000"/>
          <w:sz w:val="24"/>
          <w:szCs w:val="24"/>
          <w:lang w:eastAsia="ru-RU"/>
        </w:rPr>
        <w:t> S</w:t>
      </w:r>
      <w:r w:rsidRPr="00B264CF">
        <w:rPr>
          <w:rFonts w:ascii="Times New Roman" w:eastAsia="Times New Roman" w:hAnsi="Times New Roman" w:cs="Times New Roman"/>
          <w:b/>
          <w:bCs/>
          <w:color w:val="000000"/>
          <w:sz w:val="24"/>
          <w:szCs w:val="24"/>
          <w:vertAlign w:val="subscript"/>
          <w:lang w:eastAsia="ru-RU"/>
        </w:rPr>
        <w:t>23</w:t>
      </w:r>
      <w:r w:rsidRPr="00B264CF">
        <w:rPr>
          <w:rFonts w:ascii="Times New Roman" w:eastAsia="Times New Roman" w:hAnsi="Times New Roman" w:cs="Times New Roman"/>
          <w:b/>
          <w:bCs/>
          <w:color w:val="000000"/>
          <w:sz w:val="24"/>
          <w:szCs w:val="24"/>
          <w:lang w:eastAsia="ru-RU"/>
        </w:rPr>
        <w:t> (Вб)</w:t>
      </w:r>
    </w:p>
    <w:p w:rsidR="00D36B86" w:rsidRPr="00B264CF" w:rsidRDefault="00D36B86" w:rsidP="00D36B86">
      <w:pPr>
        <w:spacing w:after="0" w:line="240" w:lineRule="auto"/>
        <w:rPr>
          <w:rFonts w:ascii="Times New Roman" w:eastAsia="Times New Roman" w:hAnsi="Times New Roman" w:cs="Times New Roman"/>
          <w:color w:val="000000"/>
          <w:sz w:val="24"/>
          <w:szCs w:val="24"/>
          <w:lang w:eastAsia="ru-RU"/>
        </w:rPr>
      </w:pPr>
      <w:r w:rsidRPr="00B264CF">
        <w:rPr>
          <w:rFonts w:ascii="Times New Roman" w:eastAsia="Times New Roman" w:hAnsi="Times New Roman" w:cs="Times New Roman"/>
          <w:b/>
          <w:bCs/>
          <w:color w:val="000000"/>
          <w:sz w:val="24"/>
          <w:szCs w:val="24"/>
          <w:lang w:eastAsia="ru-RU"/>
        </w:rPr>
        <w:t>Ф</w:t>
      </w:r>
      <w:r w:rsidRPr="00B264CF">
        <w:rPr>
          <w:rFonts w:ascii="Times New Roman" w:eastAsia="Times New Roman" w:hAnsi="Times New Roman" w:cs="Times New Roman"/>
          <w:b/>
          <w:bCs/>
          <w:color w:val="000000"/>
          <w:sz w:val="24"/>
          <w:szCs w:val="24"/>
          <w:vertAlign w:val="subscript"/>
          <w:lang w:eastAsia="ru-RU"/>
        </w:rPr>
        <w:t>34</w:t>
      </w:r>
      <w:r w:rsidRPr="00B264CF">
        <w:rPr>
          <w:rFonts w:ascii="Times New Roman" w:eastAsia="Times New Roman" w:hAnsi="Times New Roman" w:cs="Times New Roman"/>
          <w:b/>
          <w:bCs/>
          <w:color w:val="000000"/>
          <w:sz w:val="24"/>
          <w:szCs w:val="24"/>
          <w:lang w:eastAsia="ru-RU"/>
        </w:rPr>
        <w:t> = В</w:t>
      </w:r>
      <w:r w:rsidRPr="00B264CF">
        <w:rPr>
          <w:rFonts w:ascii="Times New Roman" w:eastAsia="Times New Roman" w:hAnsi="Times New Roman" w:cs="Times New Roman"/>
          <w:b/>
          <w:bCs/>
          <w:color w:val="000000"/>
          <w:sz w:val="24"/>
          <w:szCs w:val="24"/>
          <w:vertAlign w:val="subscript"/>
          <w:lang w:eastAsia="ru-RU"/>
        </w:rPr>
        <w:t>34</w:t>
      </w:r>
      <w:r w:rsidRPr="00B264CF">
        <w:rPr>
          <w:rFonts w:ascii="Times New Roman" w:eastAsia="Times New Roman" w:hAnsi="Times New Roman" w:cs="Times New Roman"/>
          <w:color w:val="000000"/>
          <w:sz w:val="24"/>
          <w:szCs w:val="24"/>
          <w:lang w:eastAsia="ru-RU"/>
        </w:rPr>
        <w:t> ∙</w:t>
      </w:r>
      <w:r w:rsidRPr="00B264CF">
        <w:rPr>
          <w:rFonts w:ascii="Times New Roman" w:eastAsia="Times New Roman" w:hAnsi="Times New Roman" w:cs="Times New Roman"/>
          <w:b/>
          <w:bCs/>
          <w:i/>
          <w:iCs/>
          <w:color w:val="000000"/>
          <w:sz w:val="24"/>
          <w:szCs w:val="24"/>
          <w:lang w:eastAsia="ru-RU"/>
        </w:rPr>
        <w:t> S</w:t>
      </w:r>
      <w:r w:rsidRPr="00B264CF">
        <w:rPr>
          <w:rFonts w:ascii="Times New Roman" w:eastAsia="Times New Roman" w:hAnsi="Times New Roman" w:cs="Times New Roman"/>
          <w:b/>
          <w:bCs/>
          <w:color w:val="000000"/>
          <w:sz w:val="24"/>
          <w:szCs w:val="24"/>
          <w:vertAlign w:val="subscript"/>
          <w:lang w:eastAsia="ru-RU"/>
        </w:rPr>
        <w:t>34 </w:t>
      </w:r>
      <w:r w:rsidRPr="00B264CF">
        <w:rPr>
          <w:rFonts w:ascii="Times New Roman" w:eastAsia="Times New Roman" w:hAnsi="Times New Roman" w:cs="Times New Roman"/>
          <w:b/>
          <w:bCs/>
          <w:color w:val="000000"/>
          <w:sz w:val="24"/>
          <w:szCs w:val="24"/>
          <w:lang w:eastAsia="ru-RU"/>
        </w:rPr>
        <w:t>(Вб)</w:t>
      </w:r>
    </w:p>
    <w:p w:rsidR="00D36B86" w:rsidRPr="00B264CF" w:rsidRDefault="00D36B86" w:rsidP="00D36B86">
      <w:pPr>
        <w:spacing w:after="0" w:line="240" w:lineRule="auto"/>
        <w:rPr>
          <w:rFonts w:ascii="Times New Roman" w:eastAsia="Times New Roman" w:hAnsi="Times New Roman" w:cs="Times New Roman"/>
          <w:color w:val="000000"/>
          <w:sz w:val="24"/>
          <w:szCs w:val="24"/>
          <w:lang w:eastAsia="ru-RU"/>
        </w:rPr>
      </w:pPr>
      <w:r w:rsidRPr="00B264CF">
        <w:rPr>
          <w:rFonts w:ascii="Times New Roman" w:eastAsia="Times New Roman" w:hAnsi="Times New Roman" w:cs="Times New Roman"/>
          <w:b/>
          <w:bCs/>
          <w:color w:val="000000"/>
          <w:sz w:val="24"/>
          <w:szCs w:val="24"/>
          <w:lang w:eastAsia="ru-RU"/>
        </w:rPr>
        <w:t>Ф</w:t>
      </w:r>
      <w:r w:rsidRPr="00B264CF">
        <w:rPr>
          <w:rFonts w:ascii="Times New Roman" w:eastAsia="Times New Roman" w:hAnsi="Times New Roman" w:cs="Times New Roman"/>
          <w:b/>
          <w:bCs/>
          <w:color w:val="000000"/>
          <w:sz w:val="24"/>
          <w:szCs w:val="24"/>
          <w:vertAlign w:val="subscript"/>
          <w:lang w:eastAsia="ru-RU"/>
        </w:rPr>
        <w:t>41</w:t>
      </w:r>
      <w:r w:rsidRPr="00B264CF">
        <w:rPr>
          <w:rFonts w:ascii="Times New Roman" w:eastAsia="Times New Roman" w:hAnsi="Times New Roman" w:cs="Times New Roman"/>
          <w:b/>
          <w:bCs/>
          <w:color w:val="000000"/>
          <w:sz w:val="24"/>
          <w:szCs w:val="24"/>
          <w:lang w:eastAsia="ru-RU"/>
        </w:rPr>
        <w:t> = В</w:t>
      </w:r>
      <w:r w:rsidRPr="00B264CF">
        <w:rPr>
          <w:rFonts w:ascii="Times New Roman" w:eastAsia="Times New Roman" w:hAnsi="Times New Roman" w:cs="Times New Roman"/>
          <w:b/>
          <w:bCs/>
          <w:color w:val="000000"/>
          <w:sz w:val="24"/>
          <w:szCs w:val="24"/>
          <w:vertAlign w:val="subscript"/>
          <w:lang w:eastAsia="ru-RU"/>
        </w:rPr>
        <w:t>41</w:t>
      </w:r>
      <w:r w:rsidRPr="00B264CF">
        <w:rPr>
          <w:rFonts w:ascii="Times New Roman" w:eastAsia="Times New Roman" w:hAnsi="Times New Roman" w:cs="Times New Roman"/>
          <w:color w:val="000000"/>
          <w:sz w:val="24"/>
          <w:szCs w:val="24"/>
          <w:lang w:eastAsia="ru-RU"/>
        </w:rPr>
        <w:t> ∙</w:t>
      </w:r>
      <w:r w:rsidRPr="00B264CF">
        <w:rPr>
          <w:rFonts w:ascii="Times New Roman" w:eastAsia="Times New Roman" w:hAnsi="Times New Roman" w:cs="Times New Roman"/>
          <w:b/>
          <w:bCs/>
          <w:i/>
          <w:iCs/>
          <w:color w:val="000000"/>
          <w:sz w:val="24"/>
          <w:szCs w:val="24"/>
          <w:lang w:eastAsia="ru-RU"/>
        </w:rPr>
        <w:t> S</w:t>
      </w:r>
      <w:r w:rsidRPr="00B264CF">
        <w:rPr>
          <w:rFonts w:ascii="Times New Roman" w:eastAsia="Times New Roman" w:hAnsi="Times New Roman" w:cs="Times New Roman"/>
          <w:b/>
          <w:bCs/>
          <w:color w:val="000000"/>
          <w:sz w:val="24"/>
          <w:szCs w:val="24"/>
          <w:vertAlign w:val="subscript"/>
          <w:lang w:eastAsia="ru-RU"/>
        </w:rPr>
        <w:t>41 </w:t>
      </w:r>
      <w:r w:rsidRPr="00B264CF">
        <w:rPr>
          <w:rFonts w:ascii="Times New Roman" w:eastAsia="Times New Roman" w:hAnsi="Times New Roman" w:cs="Times New Roman"/>
          <w:b/>
          <w:bCs/>
          <w:color w:val="000000"/>
          <w:sz w:val="24"/>
          <w:szCs w:val="24"/>
          <w:lang w:eastAsia="ru-RU"/>
        </w:rPr>
        <w:t>(Вб)</w:t>
      </w:r>
    </w:p>
    <w:p w:rsidR="00D36B86" w:rsidRPr="00B264CF" w:rsidRDefault="00D36B86" w:rsidP="00D36B86">
      <w:pPr>
        <w:spacing w:after="0" w:line="240" w:lineRule="auto"/>
        <w:rPr>
          <w:rFonts w:ascii="Times New Roman" w:eastAsia="Times New Roman" w:hAnsi="Times New Roman" w:cs="Times New Roman"/>
          <w:color w:val="000000"/>
          <w:sz w:val="24"/>
          <w:szCs w:val="24"/>
          <w:lang w:eastAsia="ru-RU"/>
        </w:rPr>
      </w:pPr>
      <w:r w:rsidRPr="00B264CF">
        <w:rPr>
          <w:rFonts w:ascii="Times New Roman" w:eastAsia="Times New Roman" w:hAnsi="Times New Roman" w:cs="Times New Roman"/>
          <w:color w:val="000000"/>
          <w:sz w:val="24"/>
          <w:szCs w:val="24"/>
          <w:lang w:eastAsia="ru-RU"/>
        </w:rPr>
        <w:t>Ф</w:t>
      </w:r>
      <w:r w:rsidRPr="00B264CF">
        <w:rPr>
          <w:rFonts w:ascii="Times New Roman" w:eastAsia="Times New Roman" w:hAnsi="Times New Roman" w:cs="Times New Roman"/>
          <w:color w:val="000000"/>
          <w:sz w:val="24"/>
          <w:szCs w:val="24"/>
          <w:vertAlign w:val="subscript"/>
          <w:lang w:eastAsia="ru-RU"/>
        </w:rPr>
        <w:t>12</w:t>
      </w:r>
      <w:r w:rsidRPr="00B264CF">
        <w:rPr>
          <w:rFonts w:ascii="Times New Roman" w:eastAsia="Times New Roman" w:hAnsi="Times New Roman" w:cs="Times New Roman"/>
          <w:color w:val="000000"/>
          <w:sz w:val="24"/>
          <w:szCs w:val="24"/>
          <w:lang w:eastAsia="ru-RU"/>
        </w:rPr>
        <w:t> = Вб</w:t>
      </w:r>
    </w:p>
    <w:p w:rsidR="00D36B86" w:rsidRPr="00B264CF" w:rsidRDefault="00D36B86" w:rsidP="00D36B86">
      <w:pPr>
        <w:spacing w:after="0" w:line="240" w:lineRule="auto"/>
        <w:rPr>
          <w:rFonts w:ascii="Times New Roman" w:eastAsia="Times New Roman" w:hAnsi="Times New Roman" w:cs="Times New Roman"/>
          <w:color w:val="000000"/>
          <w:sz w:val="24"/>
          <w:szCs w:val="24"/>
          <w:lang w:eastAsia="ru-RU"/>
        </w:rPr>
      </w:pPr>
      <w:r w:rsidRPr="00B264CF">
        <w:rPr>
          <w:rFonts w:ascii="Times New Roman" w:eastAsia="Times New Roman" w:hAnsi="Times New Roman" w:cs="Times New Roman"/>
          <w:color w:val="000000"/>
          <w:sz w:val="24"/>
          <w:szCs w:val="24"/>
          <w:lang w:eastAsia="ru-RU"/>
        </w:rPr>
        <w:t>Ф</w:t>
      </w:r>
      <w:r w:rsidRPr="00B264CF">
        <w:rPr>
          <w:rFonts w:ascii="Times New Roman" w:eastAsia="Times New Roman" w:hAnsi="Times New Roman" w:cs="Times New Roman"/>
          <w:color w:val="000000"/>
          <w:sz w:val="24"/>
          <w:szCs w:val="24"/>
          <w:vertAlign w:val="subscript"/>
          <w:lang w:eastAsia="ru-RU"/>
        </w:rPr>
        <w:t>23</w:t>
      </w:r>
      <w:r w:rsidRPr="00B264CF">
        <w:rPr>
          <w:rFonts w:ascii="Times New Roman" w:eastAsia="Times New Roman" w:hAnsi="Times New Roman" w:cs="Times New Roman"/>
          <w:color w:val="000000"/>
          <w:sz w:val="24"/>
          <w:szCs w:val="24"/>
          <w:lang w:eastAsia="ru-RU"/>
        </w:rPr>
        <w:t> = Вб</w:t>
      </w:r>
    </w:p>
    <w:p w:rsidR="00D36B86" w:rsidRPr="00B264CF" w:rsidRDefault="00D36B86" w:rsidP="00D36B86">
      <w:pPr>
        <w:spacing w:after="0" w:line="240" w:lineRule="auto"/>
        <w:rPr>
          <w:rFonts w:ascii="Times New Roman" w:eastAsia="Times New Roman" w:hAnsi="Times New Roman" w:cs="Times New Roman"/>
          <w:color w:val="000000"/>
          <w:sz w:val="24"/>
          <w:szCs w:val="24"/>
          <w:lang w:eastAsia="ru-RU"/>
        </w:rPr>
      </w:pPr>
      <w:r w:rsidRPr="00B264CF">
        <w:rPr>
          <w:rFonts w:ascii="Times New Roman" w:eastAsia="Times New Roman" w:hAnsi="Times New Roman" w:cs="Times New Roman"/>
          <w:color w:val="000000"/>
          <w:sz w:val="24"/>
          <w:szCs w:val="24"/>
          <w:lang w:eastAsia="ru-RU"/>
        </w:rPr>
        <w:t>Ф</w:t>
      </w:r>
      <w:r w:rsidRPr="00B264CF">
        <w:rPr>
          <w:rFonts w:ascii="Times New Roman" w:eastAsia="Times New Roman" w:hAnsi="Times New Roman" w:cs="Times New Roman"/>
          <w:color w:val="000000"/>
          <w:sz w:val="24"/>
          <w:szCs w:val="24"/>
          <w:vertAlign w:val="subscript"/>
          <w:lang w:eastAsia="ru-RU"/>
        </w:rPr>
        <w:t>34</w:t>
      </w:r>
      <w:r>
        <w:rPr>
          <w:rFonts w:ascii="Times New Roman" w:eastAsia="Times New Roman" w:hAnsi="Times New Roman" w:cs="Times New Roman"/>
          <w:color w:val="000000"/>
          <w:sz w:val="24"/>
          <w:szCs w:val="24"/>
          <w:lang w:eastAsia="ru-RU"/>
        </w:rPr>
        <w:t xml:space="preserve"> =                              </w:t>
      </w:r>
      <w:r w:rsidRPr="00B264CF">
        <w:rPr>
          <w:rFonts w:ascii="Times New Roman" w:eastAsia="Times New Roman" w:hAnsi="Times New Roman" w:cs="Times New Roman"/>
          <w:color w:val="000000"/>
          <w:sz w:val="24"/>
          <w:szCs w:val="24"/>
          <w:lang w:eastAsia="ru-RU"/>
        </w:rPr>
        <w:t>Вб</w:t>
      </w:r>
    </w:p>
    <w:p w:rsidR="00D36B86" w:rsidRPr="00B264CF" w:rsidRDefault="00D36B86" w:rsidP="00D36B86">
      <w:pPr>
        <w:spacing w:after="0" w:line="240" w:lineRule="auto"/>
        <w:rPr>
          <w:rFonts w:ascii="Times New Roman" w:eastAsia="Times New Roman" w:hAnsi="Times New Roman" w:cs="Times New Roman"/>
          <w:color w:val="000000"/>
          <w:sz w:val="24"/>
          <w:szCs w:val="24"/>
          <w:lang w:eastAsia="ru-RU"/>
        </w:rPr>
      </w:pPr>
      <w:r w:rsidRPr="00B264CF">
        <w:rPr>
          <w:rFonts w:ascii="Times New Roman" w:eastAsia="Times New Roman" w:hAnsi="Times New Roman" w:cs="Times New Roman"/>
          <w:color w:val="000000"/>
          <w:sz w:val="24"/>
          <w:szCs w:val="24"/>
          <w:lang w:eastAsia="ru-RU"/>
        </w:rPr>
        <w:t>Ф</w:t>
      </w:r>
      <w:r w:rsidRPr="00B264CF">
        <w:rPr>
          <w:rFonts w:ascii="Times New Roman" w:eastAsia="Times New Roman" w:hAnsi="Times New Roman" w:cs="Times New Roman"/>
          <w:color w:val="000000"/>
          <w:sz w:val="24"/>
          <w:szCs w:val="24"/>
          <w:vertAlign w:val="subscript"/>
          <w:lang w:eastAsia="ru-RU"/>
        </w:rPr>
        <w:t>41</w:t>
      </w:r>
      <w:r w:rsidRPr="00B264CF">
        <w:rPr>
          <w:rFonts w:ascii="Times New Roman" w:eastAsia="Times New Roman" w:hAnsi="Times New Roman" w:cs="Times New Roman"/>
          <w:color w:val="000000"/>
          <w:sz w:val="24"/>
          <w:szCs w:val="24"/>
          <w:lang w:eastAsia="ru-RU"/>
        </w:rPr>
        <w:t> = Вб</w:t>
      </w:r>
    </w:p>
    <w:p w:rsidR="00D36B86" w:rsidRPr="00B264CF" w:rsidRDefault="00D36B86" w:rsidP="00D36B86">
      <w:pPr>
        <w:spacing w:after="0" w:line="240" w:lineRule="auto"/>
        <w:rPr>
          <w:rFonts w:ascii="Times New Roman" w:eastAsia="Times New Roman" w:hAnsi="Times New Roman" w:cs="Times New Roman"/>
          <w:color w:val="000000"/>
          <w:sz w:val="24"/>
          <w:szCs w:val="24"/>
          <w:lang w:eastAsia="ru-RU"/>
        </w:rPr>
      </w:pPr>
    </w:p>
    <w:p w:rsidR="00D36B86" w:rsidRPr="00B264CF" w:rsidRDefault="00D36B86" w:rsidP="00A27CFC">
      <w:pPr>
        <w:numPr>
          <w:ilvl w:val="0"/>
          <w:numId w:val="49"/>
        </w:numPr>
        <w:spacing w:after="0" w:line="240" w:lineRule="auto"/>
        <w:rPr>
          <w:rFonts w:ascii="Times New Roman" w:eastAsia="Times New Roman" w:hAnsi="Times New Roman" w:cs="Times New Roman"/>
          <w:color w:val="000000"/>
          <w:sz w:val="24"/>
          <w:szCs w:val="24"/>
          <w:lang w:eastAsia="ru-RU"/>
        </w:rPr>
      </w:pPr>
      <w:r w:rsidRPr="00B264CF">
        <w:rPr>
          <w:rFonts w:ascii="Times New Roman" w:eastAsia="Times New Roman" w:hAnsi="Times New Roman" w:cs="Times New Roman"/>
          <w:b/>
          <w:bCs/>
          <w:color w:val="000000"/>
          <w:sz w:val="24"/>
          <w:szCs w:val="24"/>
          <w:lang w:eastAsia="ru-RU"/>
        </w:rPr>
        <w:t>Определяем магнитный поток всей цепи.</w:t>
      </w:r>
    </w:p>
    <w:p w:rsidR="00D36B86" w:rsidRPr="00B264CF" w:rsidRDefault="00D36B86" w:rsidP="00D36B86">
      <w:pPr>
        <w:spacing w:before="100" w:beforeAutospacing="1" w:after="0" w:line="240" w:lineRule="auto"/>
        <w:rPr>
          <w:rFonts w:ascii="Times New Roman" w:eastAsia="Times New Roman" w:hAnsi="Times New Roman" w:cs="Times New Roman"/>
          <w:color w:val="000000"/>
          <w:sz w:val="24"/>
          <w:szCs w:val="24"/>
          <w:lang w:eastAsia="ru-RU"/>
        </w:rPr>
      </w:pPr>
      <w:r w:rsidRPr="00B264CF">
        <w:rPr>
          <w:rFonts w:ascii="Times New Roman" w:eastAsia="Times New Roman" w:hAnsi="Times New Roman" w:cs="Times New Roman"/>
          <w:b/>
          <w:bCs/>
          <w:color w:val="000000"/>
          <w:sz w:val="24"/>
          <w:szCs w:val="24"/>
          <w:lang w:eastAsia="ru-RU"/>
        </w:rPr>
        <w:t>Ф = Ф</w:t>
      </w:r>
      <w:r w:rsidRPr="00B264CF">
        <w:rPr>
          <w:rFonts w:ascii="Times New Roman" w:eastAsia="Times New Roman" w:hAnsi="Times New Roman" w:cs="Times New Roman"/>
          <w:b/>
          <w:bCs/>
          <w:color w:val="000000"/>
          <w:sz w:val="24"/>
          <w:szCs w:val="24"/>
          <w:vertAlign w:val="subscript"/>
          <w:lang w:eastAsia="ru-RU"/>
        </w:rPr>
        <w:t>12</w:t>
      </w:r>
      <w:r w:rsidRPr="00B264CF">
        <w:rPr>
          <w:rFonts w:ascii="Times New Roman" w:eastAsia="Times New Roman" w:hAnsi="Times New Roman" w:cs="Times New Roman"/>
          <w:b/>
          <w:bCs/>
          <w:color w:val="000000"/>
          <w:sz w:val="24"/>
          <w:szCs w:val="24"/>
          <w:lang w:eastAsia="ru-RU"/>
        </w:rPr>
        <w:t> + Ф</w:t>
      </w:r>
      <w:r w:rsidRPr="00B264CF">
        <w:rPr>
          <w:rFonts w:ascii="Times New Roman" w:eastAsia="Times New Roman" w:hAnsi="Times New Roman" w:cs="Times New Roman"/>
          <w:b/>
          <w:bCs/>
          <w:color w:val="000000"/>
          <w:sz w:val="24"/>
          <w:szCs w:val="24"/>
          <w:vertAlign w:val="subscript"/>
          <w:lang w:eastAsia="ru-RU"/>
        </w:rPr>
        <w:t>23</w:t>
      </w:r>
      <w:r w:rsidRPr="00B264CF">
        <w:rPr>
          <w:rFonts w:ascii="Times New Roman" w:eastAsia="Times New Roman" w:hAnsi="Times New Roman" w:cs="Times New Roman"/>
          <w:b/>
          <w:bCs/>
          <w:color w:val="000000"/>
          <w:sz w:val="24"/>
          <w:szCs w:val="24"/>
          <w:lang w:eastAsia="ru-RU"/>
        </w:rPr>
        <w:t> + Ф</w:t>
      </w:r>
      <w:r w:rsidRPr="00B264CF">
        <w:rPr>
          <w:rFonts w:ascii="Times New Roman" w:eastAsia="Times New Roman" w:hAnsi="Times New Roman" w:cs="Times New Roman"/>
          <w:b/>
          <w:bCs/>
          <w:color w:val="000000"/>
          <w:sz w:val="24"/>
          <w:szCs w:val="24"/>
          <w:vertAlign w:val="subscript"/>
          <w:lang w:eastAsia="ru-RU"/>
        </w:rPr>
        <w:t>34</w:t>
      </w:r>
      <w:r w:rsidRPr="00B264CF">
        <w:rPr>
          <w:rFonts w:ascii="Times New Roman" w:eastAsia="Times New Roman" w:hAnsi="Times New Roman" w:cs="Times New Roman"/>
          <w:b/>
          <w:bCs/>
          <w:color w:val="000000"/>
          <w:sz w:val="24"/>
          <w:szCs w:val="24"/>
          <w:lang w:eastAsia="ru-RU"/>
        </w:rPr>
        <w:t> + Ф</w:t>
      </w:r>
      <w:r w:rsidRPr="00B264CF">
        <w:rPr>
          <w:rFonts w:ascii="Times New Roman" w:eastAsia="Times New Roman" w:hAnsi="Times New Roman" w:cs="Times New Roman"/>
          <w:b/>
          <w:bCs/>
          <w:color w:val="000000"/>
          <w:sz w:val="24"/>
          <w:szCs w:val="24"/>
          <w:vertAlign w:val="subscript"/>
          <w:lang w:eastAsia="ru-RU"/>
        </w:rPr>
        <w:t>41</w:t>
      </w:r>
      <w:r w:rsidRPr="00B264CF">
        <w:rPr>
          <w:rFonts w:ascii="Times New Roman" w:eastAsia="Times New Roman" w:hAnsi="Times New Roman" w:cs="Times New Roman"/>
          <w:b/>
          <w:bCs/>
          <w:color w:val="000000"/>
          <w:sz w:val="24"/>
          <w:szCs w:val="24"/>
          <w:lang w:eastAsia="ru-RU"/>
        </w:rPr>
        <w:t>. </w:t>
      </w:r>
      <w:r w:rsidRPr="00B264CF">
        <w:rPr>
          <w:rFonts w:ascii="Times New Roman" w:eastAsia="Times New Roman" w:hAnsi="Times New Roman" w:cs="Times New Roman"/>
          <w:color w:val="000000"/>
          <w:sz w:val="24"/>
          <w:szCs w:val="24"/>
          <w:lang w:eastAsia="ru-RU"/>
        </w:rPr>
        <w:t>Получаем:</w:t>
      </w:r>
      <w:r w:rsidRPr="00B264CF">
        <w:rPr>
          <w:rFonts w:ascii="Times New Roman" w:eastAsia="Times New Roman" w:hAnsi="Times New Roman" w:cs="Times New Roman"/>
          <w:b/>
          <w:bCs/>
          <w:color w:val="000000"/>
          <w:sz w:val="24"/>
          <w:szCs w:val="24"/>
          <w:lang w:eastAsia="ru-RU"/>
        </w:rPr>
        <w:t> Ф = </w:t>
      </w:r>
      <w:r w:rsidRPr="00B264CF">
        <w:rPr>
          <w:rFonts w:ascii="Times New Roman" w:eastAsia="Times New Roman" w:hAnsi="Times New Roman" w:cs="Times New Roman"/>
          <w:color w:val="000000"/>
          <w:sz w:val="24"/>
          <w:szCs w:val="24"/>
          <w:lang w:eastAsia="ru-RU"/>
        </w:rPr>
        <w:t>Вб</w:t>
      </w:r>
    </w:p>
    <w:p w:rsidR="00D36B86" w:rsidRPr="00B264CF" w:rsidRDefault="00D36B86" w:rsidP="00D36B86">
      <w:pPr>
        <w:pStyle w:val="1"/>
        <w:rPr>
          <w:color w:val="000000"/>
          <w:sz w:val="24"/>
          <w:szCs w:val="24"/>
        </w:rPr>
      </w:pPr>
      <w:r w:rsidRPr="00B264CF">
        <w:rPr>
          <w:color w:val="000000"/>
          <w:sz w:val="24"/>
          <w:szCs w:val="24"/>
        </w:rPr>
        <w:t>5. Задания вариантам практической работе «Расчет магнитных цепей»</w:t>
      </w:r>
    </w:p>
    <w:tbl>
      <w:tblPr>
        <w:tblW w:w="10539" w:type="dxa"/>
        <w:tblInd w:w="-462" w:type="dxa"/>
        <w:tblBorders>
          <w:top w:val="single" w:sz="6" w:space="0" w:color="000000"/>
          <w:left w:val="single" w:sz="6" w:space="0" w:color="000000"/>
          <w:bottom w:val="single" w:sz="6" w:space="0" w:color="000000"/>
          <w:right w:val="single"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543"/>
        <w:gridCol w:w="651"/>
        <w:gridCol w:w="650"/>
        <w:gridCol w:w="542"/>
        <w:gridCol w:w="542"/>
        <w:gridCol w:w="616"/>
        <w:gridCol w:w="709"/>
        <w:gridCol w:w="567"/>
        <w:gridCol w:w="850"/>
        <w:gridCol w:w="709"/>
        <w:gridCol w:w="1134"/>
        <w:gridCol w:w="851"/>
        <w:gridCol w:w="850"/>
        <w:gridCol w:w="1276"/>
        <w:gridCol w:w="49"/>
      </w:tblGrid>
      <w:tr w:rsidR="00D36B86" w:rsidRPr="00B264CF" w:rsidTr="00D36B86">
        <w:trPr>
          <w:trHeight w:val="230"/>
        </w:trPr>
        <w:tc>
          <w:tcPr>
            <w:tcW w:w="543" w:type="dxa"/>
            <w:vMerge w:val="restart"/>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вариант</w:t>
            </w:r>
          </w:p>
        </w:tc>
        <w:tc>
          <w:tcPr>
            <w:tcW w:w="651" w:type="dxa"/>
            <w:vMerge w:val="restart"/>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А,</w:t>
            </w:r>
          </w:p>
          <w:p w:rsidR="00D36B86" w:rsidRPr="00B264CF" w:rsidRDefault="00D36B86" w:rsidP="00D36B86">
            <w:pPr>
              <w:pStyle w:val="a4"/>
              <w:spacing w:before="0" w:beforeAutospacing="0" w:after="0" w:afterAutospacing="0"/>
            </w:pPr>
            <w:r w:rsidRPr="00B264CF">
              <w:t>мм</w:t>
            </w:r>
          </w:p>
        </w:tc>
        <w:tc>
          <w:tcPr>
            <w:tcW w:w="650" w:type="dxa"/>
            <w:vMerge w:val="restart"/>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В,</w:t>
            </w:r>
          </w:p>
          <w:p w:rsidR="00D36B86" w:rsidRPr="00B264CF" w:rsidRDefault="00D36B86" w:rsidP="00D36B86">
            <w:pPr>
              <w:pStyle w:val="a4"/>
              <w:spacing w:before="0" w:beforeAutospacing="0" w:after="0" w:afterAutospacing="0"/>
            </w:pPr>
            <w:r w:rsidRPr="00B264CF">
              <w:t>мм</w:t>
            </w:r>
          </w:p>
        </w:tc>
        <w:tc>
          <w:tcPr>
            <w:tcW w:w="542" w:type="dxa"/>
            <w:vMerge w:val="restart"/>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а,</w:t>
            </w:r>
          </w:p>
          <w:p w:rsidR="00D36B86" w:rsidRPr="00B264CF" w:rsidRDefault="00D36B86" w:rsidP="00D36B86">
            <w:pPr>
              <w:pStyle w:val="a4"/>
              <w:spacing w:before="0" w:beforeAutospacing="0" w:after="0" w:afterAutospacing="0"/>
            </w:pPr>
            <w:r w:rsidRPr="00B264CF">
              <w:t>мм</w:t>
            </w:r>
          </w:p>
        </w:tc>
        <w:tc>
          <w:tcPr>
            <w:tcW w:w="542" w:type="dxa"/>
            <w:vMerge w:val="restart"/>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b,</w:t>
            </w:r>
          </w:p>
          <w:p w:rsidR="00D36B86" w:rsidRPr="00B264CF" w:rsidRDefault="00D36B86" w:rsidP="00D36B86">
            <w:pPr>
              <w:pStyle w:val="a4"/>
              <w:spacing w:before="0" w:beforeAutospacing="0" w:after="0" w:afterAutospacing="0"/>
            </w:pPr>
            <w:r w:rsidRPr="00B264CF">
              <w:t>мм</w:t>
            </w:r>
          </w:p>
        </w:tc>
        <w:tc>
          <w:tcPr>
            <w:tcW w:w="616" w:type="dxa"/>
            <w:vMerge w:val="restart"/>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с,</w:t>
            </w:r>
          </w:p>
          <w:p w:rsidR="00D36B86" w:rsidRPr="00B264CF" w:rsidRDefault="00D36B86" w:rsidP="00D36B86">
            <w:pPr>
              <w:pStyle w:val="a4"/>
              <w:spacing w:before="0" w:beforeAutospacing="0" w:after="0" w:afterAutospacing="0"/>
            </w:pPr>
            <w:r w:rsidRPr="00B264CF">
              <w:t>мм</w:t>
            </w:r>
          </w:p>
        </w:tc>
        <w:tc>
          <w:tcPr>
            <w:tcW w:w="709" w:type="dxa"/>
            <w:vMerge w:val="restart"/>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d,</w:t>
            </w:r>
          </w:p>
          <w:p w:rsidR="00D36B86" w:rsidRPr="00B264CF" w:rsidRDefault="00D36B86" w:rsidP="00D36B86">
            <w:pPr>
              <w:pStyle w:val="a4"/>
              <w:spacing w:before="0" w:beforeAutospacing="0" w:after="0" w:afterAutospacing="0"/>
            </w:pPr>
            <w:r w:rsidRPr="00B264CF">
              <w:t>мм</w:t>
            </w:r>
          </w:p>
        </w:tc>
        <w:tc>
          <w:tcPr>
            <w:tcW w:w="567" w:type="dxa"/>
            <w:vMerge w:val="restart"/>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δ,</w:t>
            </w:r>
          </w:p>
          <w:p w:rsidR="00D36B86" w:rsidRPr="00B264CF" w:rsidRDefault="00D36B86" w:rsidP="00D36B86">
            <w:pPr>
              <w:pStyle w:val="a4"/>
              <w:spacing w:before="0" w:beforeAutospacing="0" w:after="0" w:afterAutospacing="0"/>
            </w:pPr>
            <w:r w:rsidRPr="00B264CF">
              <w:t>мм</w:t>
            </w:r>
          </w:p>
        </w:tc>
        <w:tc>
          <w:tcPr>
            <w:tcW w:w="2693" w:type="dxa"/>
            <w:gridSpan w:val="3"/>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Прямая задача</w:t>
            </w:r>
          </w:p>
        </w:tc>
        <w:tc>
          <w:tcPr>
            <w:tcW w:w="3026" w:type="dxa"/>
            <w:gridSpan w:val="4"/>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Обратная задача</w:t>
            </w:r>
          </w:p>
        </w:tc>
      </w:tr>
      <w:tr w:rsidR="00D36B86" w:rsidRPr="00B264CF" w:rsidTr="00D36B86">
        <w:trPr>
          <w:trHeight w:val="230"/>
        </w:trPr>
        <w:tc>
          <w:tcPr>
            <w:tcW w:w="543" w:type="dxa"/>
            <w:vMerge/>
            <w:tcBorders>
              <w:top w:val="single" w:sz="6" w:space="0" w:color="000000"/>
              <w:left w:val="single" w:sz="6" w:space="0" w:color="000000"/>
              <w:bottom w:val="single" w:sz="6" w:space="0" w:color="000000"/>
              <w:right w:val="single" w:sz="6" w:space="0" w:color="000000"/>
            </w:tcBorders>
            <w:vAlign w:val="center"/>
            <w:hideMark/>
          </w:tcPr>
          <w:p w:rsidR="00D36B86" w:rsidRPr="00B264CF" w:rsidRDefault="00D36B86" w:rsidP="00D36B86">
            <w:pPr>
              <w:spacing w:after="0" w:line="240" w:lineRule="auto"/>
              <w:rPr>
                <w:rFonts w:ascii="Times New Roman" w:hAnsi="Times New Roman" w:cs="Times New Roman"/>
                <w:color w:val="000000"/>
                <w:sz w:val="24"/>
                <w:szCs w:val="24"/>
              </w:rPr>
            </w:pPr>
          </w:p>
        </w:tc>
        <w:tc>
          <w:tcPr>
            <w:tcW w:w="651" w:type="dxa"/>
            <w:vMerge/>
            <w:tcBorders>
              <w:top w:val="single" w:sz="6" w:space="0" w:color="000000"/>
              <w:left w:val="single" w:sz="6" w:space="0" w:color="000000"/>
              <w:bottom w:val="single" w:sz="6" w:space="0" w:color="000000"/>
              <w:right w:val="single" w:sz="6" w:space="0" w:color="000000"/>
            </w:tcBorders>
            <w:vAlign w:val="center"/>
            <w:hideMark/>
          </w:tcPr>
          <w:p w:rsidR="00D36B86" w:rsidRPr="00B264CF" w:rsidRDefault="00D36B86" w:rsidP="00D36B86">
            <w:pPr>
              <w:spacing w:after="0" w:line="240" w:lineRule="auto"/>
              <w:rPr>
                <w:rFonts w:ascii="Times New Roman" w:hAnsi="Times New Roman" w:cs="Times New Roman"/>
                <w:color w:val="000000"/>
                <w:sz w:val="24"/>
                <w:szCs w:val="24"/>
              </w:rPr>
            </w:pPr>
          </w:p>
        </w:tc>
        <w:tc>
          <w:tcPr>
            <w:tcW w:w="650" w:type="dxa"/>
            <w:vMerge/>
            <w:tcBorders>
              <w:top w:val="single" w:sz="6" w:space="0" w:color="000000"/>
              <w:left w:val="single" w:sz="6" w:space="0" w:color="000000"/>
              <w:bottom w:val="single" w:sz="6" w:space="0" w:color="000000"/>
              <w:right w:val="single" w:sz="6" w:space="0" w:color="000000"/>
            </w:tcBorders>
            <w:vAlign w:val="center"/>
            <w:hideMark/>
          </w:tcPr>
          <w:p w:rsidR="00D36B86" w:rsidRPr="00B264CF" w:rsidRDefault="00D36B86" w:rsidP="00D36B86">
            <w:pPr>
              <w:spacing w:after="0" w:line="240" w:lineRule="auto"/>
              <w:rPr>
                <w:rFonts w:ascii="Times New Roman" w:hAnsi="Times New Roman" w:cs="Times New Roman"/>
                <w:color w:val="000000"/>
                <w:sz w:val="24"/>
                <w:szCs w:val="24"/>
              </w:rPr>
            </w:pPr>
          </w:p>
        </w:tc>
        <w:tc>
          <w:tcPr>
            <w:tcW w:w="542" w:type="dxa"/>
            <w:vMerge/>
            <w:tcBorders>
              <w:top w:val="single" w:sz="6" w:space="0" w:color="000000"/>
              <w:left w:val="single" w:sz="6" w:space="0" w:color="000000"/>
              <w:bottom w:val="single" w:sz="6" w:space="0" w:color="000000"/>
              <w:right w:val="single" w:sz="6" w:space="0" w:color="000000"/>
            </w:tcBorders>
            <w:vAlign w:val="center"/>
            <w:hideMark/>
          </w:tcPr>
          <w:p w:rsidR="00D36B86" w:rsidRPr="00B264CF" w:rsidRDefault="00D36B86" w:rsidP="00D36B86">
            <w:pPr>
              <w:spacing w:after="0" w:line="240" w:lineRule="auto"/>
              <w:rPr>
                <w:rFonts w:ascii="Times New Roman" w:hAnsi="Times New Roman" w:cs="Times New Roman"/>
                <w:color w:val="000000"/>
                <w:sz w:val="24"/>
                <w:szCs w:val="24"/>
              </w:rPr>
            </w:pPr>
          </w:p>
        </w:tc>
        <w:tc>
          <w:tcPr>
            <w:tcW w:w="542" w:type="dxa"/>
            <w:vMerge/>
            <w:tcBorders>
              <w:top w:val="single" w:sz="6" w:space="0" w:color="000000"/>
              <w:left w:val="single" w:sz="6" w:space="0" w:color="000000"/>
              <w:bottom w:val="single" w:sz="6" w:space="0" w:color="000000"/>
              <w:right w:val="single" w:sz="6" w:space="0" w:color="000000"/>
            </w:tcBorders>
            <w:vAlign w:val="center"/>
            <w:hideMark/>
          </w:tcPr>
          <w:p w:rsidR="00D36B86" w:rsidRPr="00B264CF" w:rsidRDefault="00D36B86" w:rsidP="00D36B86">
            <w:pPr>
              <w:spacing w:after="0" w:line="240" w:lineRule="auto"/>
              <w:rPr>
                <w:rFonts w:ascii="Times New Roman" w:hAnsi="Times New Roman" w:cs="Times New Roman"/>
                <w:color w:val="000000"/>
                <w:sz w:val="24"/>
                <w:szCs w:val="24"/>
              </w:rPr>
            </w:pPr>
          </w:p>
        </w:tc>
        <w:tc>
          <w:tcPr>
            <w:tcW w:w="616" w:type="dxa"/>
            <w:vMerge/>
            <w:tcBorders>
              <w:top w:val="single" w:sz="6" w:space="0" w:color="000000"/>
              <w:left w:val="single" w:sz="6" w:space="0" w:color="000000"/>
              <w:bottom w:val="single" w:sz="6" w:space="0" w:color="000000"/>
              <w:right w:val="single" w:sz="6" w:space="0" w:color="000000"/>
            </w:tcBorders>
            <w:vAlign w:val="center"/>
            <w:hideMark/>
          </w:tcPr>
          <w:p w:rsidR="00D36B86" w:rsidRPr="00B264CF" w:rsidRDefault="00D36B86" w:rsidP="00D36B86">
            <w:pPr>
              <w:spacing w:after="0" w:line="240" w:lineRule="auto"/>
              <w:rPr>
                <w:rFonts w:ascii="Times New Roman" w:hAnsi="Times New Roman" w:cs="Times New Roman"/>
                <w:color w:val="000000"/>
                <w:sz w:val="24"/>
                <w:szCs w:val="24"/>
              </w:rPr>
            </w:pPr>
          </w:p>
        </w:tc>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D36B86" w:rsidRPr="00B264CF" w:rsidRDefault="00D36B86" w:rsidP="00D36B86">
            <w:pPr>
              <w:spacing w:after="0" w:line="240" w:lineRule="auto"/>
              <w:rPr>
                <w:rFonts w:ascii="Times New Roman" w:hAnsi="Times New Roman" w:cs="Times New Roman"/>
                <w:color w:val="000000"/>
                <w:sz w:val="24"/>
                <w:szCs w:val="24"/>
              </w:rPr>
            </w:pPr>
          </w:p>
        </w:tc>
        <w:tc>
          <w:tcPr>
            <w:tcW w:w="567" w:type="dxa"/>
            <w:vMerge/>
            <w:tcBorders>
              <w:top w:val="single" w:sz="6" w:space="0" w:color="000000"/>
              <w:left w:val="single" w:sz="6" w:space="0" w:color="000000"/>
              <w:bottom w:val="single" w:sz="6" w:space="0" w:color="000000"/>
              <w:right w:val="single" w:sz="6" w:space="0" w:color="000000"/>
            </w:tcBorders>
            <w:vAlign w:val="center"/>
            <w:hideMark/>
          </w:tcPr>
          <w:p w:rsidR="00D36B86" w:rsidRPr="00B264CF" w:rsidRDefault="00D36B86" w:rsidP="00D36B86">
            <w:pPr>
              <w:spacing w:after="0" w:line="240" w:lineRule="auto"/>
              <w:rPr>
                <w:rFonts w:ascii="Times New Roman" w:hAnsi="Times New Roman" w:cs="Times New Roman"/>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Вδ, Тл</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rPr>
                <w:b/>
                <w:bCs/>
                <w:i/>
                <w:iCs/>
              </w:rPr>
              <w:t>I</w:t>
            </w:r>
            <w:r w:rsidRPr="00B264CF">
              <w:rPr>
                <w:i/>
                <w:iCs/>
              </w:rPr>
              <w:t>,А</w:t>
            </w:r>
          </w:p>
        </w:tc>
        <w:tc>
          <w:tcPr>
            <w:tcW w:w="1134"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материал</w:t>
            </w:r>
          </w:p>
        </w:tc>
        <w:tc>
          <w:tcPr>
            <w:tcW w:w="8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rPr>
                <w:b/>
                <w:bCs/>
                <w:i/>
                <w:iCs/>
              </w:rPr>
              <w:t>I</w:t>
            </w:r>
            <w:r w:rsidRPr="00B264CF">
              <w:rPr>
                <w:i/>
                <w:iCs/>
              </w:rPr>
              <w:t>,А</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w,вит</w:t>
            </w:r>
          </w:p>
        </w:tc>
        <w:tc>
          <w:tcPr>
            <w:tcW w:w="1325" w:type="dxa"/>
            <w:gridSpan w:val="2"/>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материал</w:t>
            </w:r>
          </w:p>
        </w:tc>
      </w:tr>
      <w:tr w:rsidR="00D36B86" w:rsidRPr="00B264CF" w:rsidTr="00D36B86">
        <w:trPr>
          <w:trHeight w:val="230"/>
        </w:trPr>
        <w:tc>
          <w:tcPr>
            <w:tcW w:w="543"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w:t>
            </w:r>
          </w:p>
        </w:tc>
        <w:tc>
          <w:tcPr>
            <w:tcW w:w="6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300</w:t>
            </w:r>
          </w:p>
        </w:tc>
        <w:tc>
          <w:tcPr>
            <w:tcW w:w="6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250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40</w:t>
            </w:r>
          </w:p>
        </w:tc>
        <w:tc>
          <w:tcPr>
            <w:tcW w:w="616"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35</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30</w:t>
            </w:r>
          </w:p>
        </w:tc>
        <w:tc>
          <w:tcPr>
            <w:tcW w:w="567"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7</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0,2</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0,4</w:t>
            </w:r>
          </w:p>
        </w:tc>
        <w:tc>
          <w:tcPr>
            <w:tcW w:w="1134"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чугун</w:t>
            </w:r>
          </w:p>
        </w:tc>
        <w:tc>
          <w:tcPr>
            <w:tcW w:w="8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0,2</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2500</w:t>
            </w:r>
          </w:p>
        </w:tc>
        <w:tc>
          <w:tcPr>
            <w:tcW w:w="1325" w:type="dxa"/>
            <w:gridSpan w:val="2"/>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электрот. сталь</w:t>
            </w:r>
          </w:p>
        </w:tc>
      </w:tr>
      <w:tr w:rsidR="00D36B86" w:rsidRPr="00B264CF" w:rsidTr="00D36B86">
        <w:trPr>
          <w:trHeight w:val="230"/>
        </w:trPr>
        <w:tc>
          <w:tcPr>
            <w:tcW w:w="543"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w:t>
            </w:r>
          </w:p>
        </w:tc>
        <w:tc>
          <w:tcPr>
            <w:tcW w:w="6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380</w:t>
            </w:r>
          </w:p>
        </w:tc>
        <w:tc>
          <w:tcPr>
            <w:tcW w:w="6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190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70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60</w:t>
            </w:r>
          </w:p>
        </w:tc>
        <w:tc>
          <w:tcPr>
            <w:tcW w:w="616"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50</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50</w:t>
            </w:r>
          </w:p>
        </w:tc>
        <w:tc>
          <w:tcPr>
            <w:tcW w:w="567"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0,9</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0,9</w:t>
            </w:r>
          </w:p>
        </w:tc>
        <w:tc>
          <w:tcPr>
            <w:tcW w:w="1134"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литая сталь</w:t>
            </w:r>
          </w:p>
        </w:tc>
        <w:tc>
          <w:tcPr>
            <w:tcW w:w="8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0,25</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1800</w:t>
            </w:r>
          </w:p>
        </w:tc>
        <w:tc>
          <w:tcPr>
            <w:tcW w:w="1325" w:type="dxa"/>
            <w:gridSpan w:val="2"/>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чугун</w:t>
            </w:r>
          </w:p>
        </w:tc>
      </w:tr>
      <w:tr w:rsidR="00D36B86" w:rsidRPr="00B264CF" w:rsidTr="00D36B86">
        <w:trPr>
          <w:trHeight w:val="230"/>
        </w:trPr>
        <w:tc>
          <w:tcPr>
            <w:tcW w:w="543"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w:t>
            </w:r>
          </w:p>
        </w:tc>
        <w:tc>
          <w:tcPr>
            <w:tcW w:w="6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350</w:t>
            </w:r>
          </w:p>
        </w:tc>
        <w:tc>
          <w:tcPr>
            <w:tcW w:w="6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300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50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80</w:t>
            </w:r>
          </w:p>
        </w:tc>
        <w:tc>
          <w:tcPr>
            <w:tcW w:w="616"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100</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120</w:t>
            </w:r>
          </w:p>
        </w:tc>
        <w:tc>
          <w:tcPr>
            <w:tcW w:w="567"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9</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1,3</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0,5</w:t>
            </w:r>
          </w:p>
        </w:tc>
        <w:tc>
          <w:tcPr>
            <w:tcW w:w="1134"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электрот. сталь</w:t>
            </w:r>
          </w:p>
        </w:tc>
        <w:tc>
          <w:tcPr>
            <w:tcW w:w="8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0,15</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2800</w:t>
            </w:r>
          </w:p>
        </w:tc>
        <w:tc>
          <w:tcPr>
            <w:tcW w:w="1325" w:type="dxa"/>
            <w:gridSpan w:val="2"/>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литая сталь</w:t>
            </w:r>
          </w:p>
        </w:tc>
      </w:tr>
      <w:tr w:rsidR="00D36B86" w:rsidRPr="00B264CF" w:rsidTr="00D36B86">
        <w:trPr>
          <w:trHeight w:val="230"/>
        </w:trPr>
        <w:tc>
          <w:tcPr>
            <w:tcW w:w="543"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4</w:t>
            </w:r>
          </w:p>
        </w:tc>
        <w:tc>
          <w:tcPr>
            <w:tcW w:w="6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300</w:t>
            </w:r>
          </w:p>
        </w:tc>
        <w:tc>
          <w:tcPr>
            <w:tcW w:w="6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250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35</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20</w:t>
            </w:r>
          </w:p>
        </w:tc>
        <w:tc>
          <w:tcPr>
            <w:tcW w:w="616"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40</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30</w:t>
            </w:r>
          </w:p>
        </w:tc>
        <w:tc>
          <w:tcPr>
            <w:tcW w:w="567"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5</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0,3</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0,1</w:t>
            </w:r>
          </w:p>
        </w:tc>
        <w:tc>
          <w:tcPr>
            <w:tcW w:w="1134"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чугун</w:t>
            </w:r>
          </w:p>
        </w:tc>
        <w:tc>
          <w:tcPr>
            <w:tcW w:w="8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0,1</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3100</w:t>
            </w:r>
          </w:p>
        </w:tc>
        <w:tc>
          <w:tcPr>
            <w:tcW w:w="1325" w:type="dxa"/>
            <w:gridSpan w:val="2"/>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электрот. сталь</w:t>
            </w:r>
          </w:p>
        </w:tc>
      </w:tr>
      <w:tr w:rsidR="00D36B86" w:rsidRPr="00B264CF" w:rsidTr="00D36B86">
        <w:trPr>
          <w:trHeight w:val="230"/>
        </w:trPr>
        <w:tc>
          <w:tcPr>
            <w:tcW w:w="543"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5</w:t>
            </w:r>
          </w:p>
        </w:tc>
        <w:tc>
          <w:tcPr>
            <w:tcW w:w="6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360</w:t>
            </w:r>
          </w:p>
        </w:tc>
        <w:tc>
          <w:tcPr>
            <w:tcW w:w="6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220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70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60</w:t>
            </w:r>
          </w:p>
        </w:tc>
        <w:tc>
          <w:tcPr>
            <w:tcW w:w="616"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50</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40</w:t>
            </w:r>
          </w:p>
        </w:tc>
        <w:tc>
          <w:tcPr>
            <w:tcW w:w="567"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4</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1,0</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0,7</w:t>
            </w:r>
          </w:p>
        </w:tc>
        <w:tc>
          <w:tcPr>
            <w:tcW w:w="1134"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литая сталь</w:t>
            </w:r>
          </w:p>
        </w:tc>
        <w:tc>
          <w:tcPr>
            <w:tcW w:w="8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0,15</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2600</w:t>
            </w:r>
          </w:p>
        </w:tc>
        <w:tc>
          <w:tcPr>
            <w:tcW w:w="1325" w:type="dxa"/>
            <w:gridSpan w:val="2"/>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чугун</w:t>
            </w:r>
          </w:p>
        </w:tc>
      </w:tr>
      <w:tr w:rsidR="00D36B86" w:rsidRPr="00B264CF" w:rsidTr="00D36B86">
        <w:trPr>
          <w:trHeight w:val="230"/>
        </w:trPr>
        <w:tc>
          <w:tcPr>
            <w:tcW w:w="543"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6</w:t>
            </w:r>
          </w:p>
        </w:tc>
        <w:tc>
          <w:tcPr>
            <w:tcW w:w="6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340</w:t>
            </w:r>
          </w:p>
        </w:tc>
        <w:tc>
          <w:tcPr>
            <w:tcW w:w="6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290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60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70</w:t>
            </w:r>
          </w:p>
        </w:tc>
        <w:tc>
          <w:tcPr>
            <w:tcW w:w="616"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80</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100</w:t>
            </w:r>
          </w:p>
        </w:tc>
        <w:tc>
          <w:tcPr>
            <w:tcW w:w="567"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1,1</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0,3</w:t>
            </w:r>
          </w:p>
        </w:tc>
        <w:tc>
          <w:tcPr>
            <w:tcW w:w="1134"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электрот. сталь</w:t>
            </w:r>
          </w:p>
        </w:tc>
        <w:tc>
          <w:tcPr>
            <w:tcW w:w="8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0,25</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1800</w:t>
            </w:r>
          </w:p>
        </w:tc>
        <w:tc>
          <w:tcPr>
            <w:tcW w:w="1325" w:type="dxa"/>
            <w:gridSpan w:val="2"/>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литая сталь</w:t>
            </w:r>
          </w:p>
        </w:tc>
      </w:tr>
      <w:tr w:rsidR="00D36B86" w:rsidRPr="00B264CF" w:rsidTr="00D36B86">
        <w:trPr>
          <w:trHeight w:val="230"/>
        </w:trPr>
        <w:tc>
          <w:tcPr>
            <w:tcW w:w="543"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7</w:t>
            </w:r>
          </w:p>
        </w:tc>
        <w:tc>
          <w:tcPr>
            <w:tcW w:w="6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320</w:t>
            </w:r>
          </w:p>
        </w:tc>
        <w:tc>
          <w:tcPr>
            <w:tcW w:w="6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280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40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20</w:t>
            </w:r>
          </w:p>
        </w:tc>
        <w:tc>
          <w:tcPr>
            <w:tcW w:w="616"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45</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40</w:t>
            </w:r>
          </w:p>
        </w:tc>
        <w:tc>
          <w:tcPr>
            <w:tcW w:w="567"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9</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0,4</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0,4</w:t>
            </w:r>
          </w:p>
        </w:tc>
        <w:tc>
          <w:tcPr>
            <w:tcW w:w="1134"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чугун</w:t>
            </w:r>
          </w:p>
        </w:tc>
        <w:tc>
          <w:tcPr>
            <w:tcW w:w="8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0,6</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1500</w:t>
            </w:r>
          </w:p>
        </w:tc>
        <w:tc>
          <w:tcPr>
            <w:tcW w:w="1325" w:type="dxa"/>
            <w:gridSpan w:val="2"/>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электрот. сталь</w:t>
            </w:r>
          </w:p>
        </w:tc>
      </w:tr>
      <w:tr w:rsidR="00D36B86" w:rsidRPr="00B264CF" w:rsidTr="00D36B86">
        <w:trPr>
          <w:trHeight w:val="230"/>
        </w:trPr>
        <w:tc>
          <w:tcPr>
            <w:tcW w:w="543"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8</w:t>
            </w:r>
          </w:p>
        </w:tc>
        <w:tc>
          <w:tcPr>
            <w:tcW w:w="6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380</w:t>
            </w:r>
          </w:p>
        </w:tc>
        <w:tc>
          <w:tcPr>
            <w:tcW w:w="6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240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80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60</w:t>
            </w:r>
          </w:p>
        </w:tc>
        <w:tc>
          <w:tcPr>
            <w:tcW w:w="616"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60</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50</w:t>
            </w:r>
          </w:p>
        </w:tc>
        <w:tc>
          <w:tcPr>
            <w:tcW w:w="567"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7</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1,1</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0,8</w:t>
            </w:r>
          </w:p>
        </w:tc>
        <w:tc>
          <w:tcPr>
            <w:tcW w:w="1134"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литая сталь</w:t>
            </w:r>
          </w:p>
        </w:tc>
        <w:tc>
          <w:tcPr>
            <w:tcW w:w="8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0,4</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2800</w:t>
            </w:r>
          </w:p>
        </w:tc>
        <w:tc>
          <w:tcPr>
            <w:tcW w:w="1325" w:type="dxa"/>
            <w:gridSpan w:val="2"/>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чугун</w:t>
            </w:r>
          </w:p>
        </w:tc>
      </w:tr>
      <w:tr w:rsidR="00D36B86" w:rsidRPr="00B264CF" w:rsidTr="00D36B86">
        <w:trPr>
          <w:trHeight w:val="230"/>
        </w:trPr>
        <w:tc>
          <w:tcPr>
            <w:tcW w:w="543"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9</w:t>
            </w:r>
          </w:p>
        </w:tc>
        <w:tc>
          <w:tcPr>
            <w:tcW w:w="6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330</w:t>
            </w:r>
          </w:p>
        </w:tc>
        <w:tc>
          <w:tcPr>
            <w:tcW w:w="6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260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60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70</w:t>
            </w:r>
          </w:p>
        </w:tc>
        <w:tc>
          <w:tcPr>
            <w:tcW w:w="616"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80</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110</w:t>
            </w:r>
          </w:p>
        </w:tc>
        <w:tc>
          <w:tcPr>
            <w:tcW w:w="567"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1,8</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0,2</w:t>
            </w:r>
          </w:p>
        </w:tc>
        <w:tc>
          <w:tcPr>
            <w:tcW w:w="1134"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электрот. сталь</w:t>
            </w:r>
          </w:p>
        </w:tc>
        <w:tc>
          <w:tcPr>
            <w:tcW w:w="8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0,7</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900</w:t>
            </w:r>
          </w:p>
        </w:tc>
        <w:tc>
          <w:tcPr>
            <w:tcW w:w="1325" w:type="dxa"/>
            <w:gridSpan w:val="2"/>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литая сталь</w:t>
            </w:r>
          </w:p>
        </w:tc>
      </w:tr>
      <w:tr w:rsidR="00D36B86" w:rsidRPr="00B264CF" w:rsidTr="00D36B86">
        <w:trPr>
          <w:trHeight w:val="230"/>
        </w:trPr>
        <w:tc>
          <w:tcPr>
            <w:tcW w:w="543"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10</w:t>
            </w:r>
          </w:p>
        </w:tc>
        <w:tc>
          <w:tcPr>
            <w:tcW w:w="6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340</w:t>
            </w:r>
          </w:p>
        </w:tc>
        <w:tc>
          <w:tcPr>
            <w:tcW w:w="6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280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40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60</w:t>
            </w:r>
          </w:p>
        </w:tc>
        <w:tc>
          <w:tcPr>
            <w:tcW w:w="616"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20</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30</w:t>
            </w:r>
          </w:p>
        </w:tc>
        <w:tc>
          <w:tcPr>
            <w:tcW w:w="567"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6</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0,7</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0,4</w:t>
            </w:r>
          </w:p>
        </w:tc>
        <w:tc>
          <w:tcPr>
            <w:tcW w:w="1134"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чугун</w:t>
            </w:r>
          </w:p>
        </w:tc>
        <w:tc>
          <w:tcPr>
            <w:tcW w:w="8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0,25</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2000</w:t>
            </w:r>
          </w:p>
        </w:tc>
        <w:tc>
          <w:tcPr>
            <w:tcW w:w="1325" w:type="dxa"/>
            <w:gridSpan w:val="2"/>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электрот. сталь</w:t>
            </w:r>
          </w:p>
        </w:tc>
      </w:tr>
      <w:tr w:rsidR="00D36B86" w:rsidRPr="00B264CF" w:rsidTr="00D36B86">
        <w:trPr>
          <w:trHeight w:val="230"/>
        </w:trPr>
        <w:tc>
          <w:tcPr>
            <w:tcW w:w="543"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lastRenderedPageBreak/>
              <w:t>11</w:t>
            </w:r>
          </w:p>
        </w:tc>
        <w:tc>
          <w:tcPr>
            <w:tcW w:w="6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310</w:t>
            </w:r>
          </w:p>
        </w:tc>
        <w:tc>
          <w:tcPr>
            <w:tcW w:w="6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270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70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50</w:t>
            </w:r>
          </w:p>
        </w:tc>
        <w:tc>
          <w:tcPr>
            <w:tcW w:w="616"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40</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30</w:t>
            </w:r>
          </w:p>
        </w:tc>
        <w:tc>
          <w:tcPr>
            <w:tcW w:w="567"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10</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1,4</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0,3</w:t>
            </w:r>
          </w:p>
        </w:tc>
        <w:tc>
          <w:tcPr>
            <w:tcW w:w="1134"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литая сталь</w:t>
            </w:r>
          </w:p>
        </w:tc>
        <w:tc>
          <w:tcPr>
            <w:tcW w:w="8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0,45</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1600</w:t>
            </w:r>
          </w:p>
        </w:tc>
        <w:tc>
          <w:tcPr>
            <w:tcW w:w="1325" w:type="dxa"/>
            <w:gridSpan w:val="2"/>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чугун</w:t>
            </w:r>
          </w:p>
        </w:tc>
      </w:tr>
      <w:tr w:rsidR="00D36B86" w:rsidRPr="00B264CF" w:rsidTr="00D36B86">
        <w:trPr>
          <w:trHeight w:val="230"/>
        </w:trPr>
        <w:tc>
          <w:tcPr>
            <w:tcW w:w="543"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12</w:t>
            </w:r>
          </w:p>
        </w:tc>
        <w:tc>
          <w:tcPr>
            <w:tcW w:w="6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370</w:t>
            </w:r>
          </w:p>
        </w:tc>
        <w:tc>
          <w:tcPr>
            <w:tcW w:w="6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340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60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70</w:t>
            </w:r>
          </w:p>
        </w:tc>
        <w:tc>
          <w:tcPr>
            <w:tcW w:w="616"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80</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40</w:t>
            </w:r>
          </w:p>
        </w:tc>
        <w:tc>
          <w:tcPr>
            <w:tcW w:w="567"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8</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1,6</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0,7</w:t>
            </w:r>
          </w:p>
        </w:tc>
        <w:tc>
          <w:tcPr>
            <w:tcW w:w="1134"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Электрот сталь</w:t>
            </w:r>
          </w:p>
        </w:tc>
        <w:tc>
          <w:tcPr>
            <w:tcW w:w="8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0,2</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2500</w:t>
            </w:r>
          </w:p>
        </w:tc>
        <w:tc>
          <w:tcPr>
            <w:tcW w:w="1325" w:type="dxa"/>
            <w:gridSpan w:val="2"/>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литая сталь</w:t>
            </w:r>
          </w:p>
        </w:tc>
      </w:tr>
      <w:tr w:rsidR="00D36B86" w:rsidRPr="00B264CF" w:rsidTr="00D36B86">
        <w:trPr>
          <w:trHeight w:val="230"/>
        </w:trPr>
        <w:tc>
          <w:tcPr>
            <w:tcW w:w="543"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13</w:t>
            </w:r>
          </w:p>
        </w:tc>
        <w:tc>
          <w:tcPr>
            <w:tcW w:w="6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300</w:t>
            </w:r>
          </w:p>
        </w:tc>
        <w:tc>
          <w:tcPr>
            <w:tcW w:w="6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280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40</w:t>
            </w:r>
          </w:p>
        </w:tc>
        <w:tc>
          <w:tcPr>
            <w:tcW w:w="616"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40</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30</w:t>
            </w:r>
          </w:p>
        </w:tc>
        <w:tc>
          <w:tcPr>
            <w:tcW w:w="567"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7</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0,8</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0,3</w:t>
            </w:r>
          </w:p>
        </w:tc>
        <w:tc>
          <w:tcPr>
            <w:tcW w:w="1134"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чугун</w:t>
            </w:r>
          </w:p>
        </w:tc>
        <w:tc>
          <w:tcPr>
            <w:tcW w:w="8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0,15</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3000</w:t>
            </w:r>
          </w:p>
        </w:tc>
        <w:tc>
          <w:tcPr>
            <w:tcW w:w="1325" w:type="dxa"/>
            <w:gridSpan w:val="2"/>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электрот. сталь</w:t>
            </w:r>
          </w:p>
        </w:tc>
      </w:tr>
      <w:tr w:rsidR="00D36B86" w:rsidRPr="00B264CF" w:rsidTr="00D36B86">
        <w:trPr>
          <w:trHeight w:val="230"/>
        </w:trPr>
        <w:tc>
          <w:tcPr>
            <w:tcW w:w="543"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14</w:t>
            </w:r>
          </w:p>
        </w:tc>
        <w:tc>
          <w:tcPr>
            <w:tcW w:w="6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310</w:t>
            </w:r>
          </w:p>
        </w:tc>
        <w:tc>
          <w:tcPr>
            <w:tcW w:w="6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190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20</w:t>
            </w:r>
          </w:p>
        </w:tc>
        <w:tc>
          <w:tcPr>
            <w:tcW w:w="616"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40</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50</w:t>
            </w:r>
          </w:p>
        </w:tc>
        <w:tc>
          <w:tcPr>
            <w:tcW w:w="567"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5</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1,3</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0,6</w:t>
            </w:r>
          </w:p>
        </w:tc>
        <w:tc>
          <w:tcPr>
            <w:tcW w:w="1134"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литая сталь</w:t>
            </w:r>
          </w:p>
        </w:tc>
        <w:tc>
          <w:tcPr>
            <w:tcW w:w="8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0,3</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1800</w:t>
            </w:r>
          </w:p>
        </w:tc>
        <w:tc>
          <w:tcPr>
            <w:tcW w:w="1325" w:type="dxa"/>
            <w:gridSpan w:val="2"/>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чугун</w:t>
            </w:r>
          </w:p>
        </w:tc>
      </w:tr>
      <w:tr w:rsidR="00D36B86" w:rsidRPr="00B264CF" w:rsidTr="00D36B86">
        <w:trPr>
          <w:trHeight w:val="230"/>
        </w:trPr>
        <w:tc>
          <w:tcPr>
            <w:tcW w:w="543"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15</w:t>
            </w:r>
          </w:p>
        </w:tc>
        <w:tc>
          <w:tcPr>
            <w:tcW w:w="6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350</w:t>
            </w:r>
          </w:p>
        </w:tc>
        <w:tc>
          <w:tcPr>
            <w:tcW w:w="6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240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40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80</w:t>
            </w:r>
          </w:p>
        </w:tc>
        <w:tc>
          <w:tcPr>
            <w:tcW w:w="616"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100</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110</w:t>
            </w:r>
          </w:p>
        </w:tc>
        <w:tc>
          <w:tcPr>
            <w:tcW w:w="567"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9</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1,7</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0,4</w:t>
            </w:r>
          </w:p>
        </w:tc>
        <w:tc>
          <w:tcPr>
            <w:tcW w:w="1134"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электрот. сталь</w:t>
            </w:r>
          </w:p>
        </w:tc>
        <w:tc>
          <w:tcPr>
            <w:tcW w:w="8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0,4</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1500</w:t>
            </w:r>
          </w:p>
        </w:tc>
        <w:tc>
          <w:tcPr>
            <w:tcW w:w="1325" w:type="dxa"/>
            <w:gridSpan w:val="2"/>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Литая сталь</w:t>
            </w:r>
          </w:p>
        </w:tc>
      </w:tr>
      <w:tr w:rsidR="00D36B86" w:rsidRPr="00B264CF" w:rsidTr="00D36B86">
        <w:trPr>
          <w:trHeight w:val="230"/>
        </w:trPr>
        <w:tc>
          <w:tcPr>
            <w:tcW w:w="543"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16</w:t>
            </w:r>
          </w:p>
        </w:tc>
        <w:tc>
          <w:tcPr>
            <w:tcW w:w="6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330</w:t>
            </w:r>
          </w:p>
        </w:tc>
        <w:tc>
          <w:tcPr>
            <w:tcW w:w="6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290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60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70</w:t>
            </w:r>
          </w:p>
        </w:tc>
        <w:tc>
          <w:tcPr>
            <w:tcW w:w="616"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40</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30</w:t>
            </w:r>
          </w:p>
        </w:tc>
        <w:tc>
          <w:tcPr>
            <w:tcW w:w="567"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4</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0,9</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0,6</w:t>
            </w:r>
          </w:p>
        </w:tc>
        <w:tc>
          <w:tcPr>
            <w:tcW w:w="1134"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чугун</w:t>
            </w:r>
          </w:p>
        </w:tc>
        <w:tc>
          <w:tcPr>
            <w:tcW w:w="8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0,15</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2500</w:t>
            </w:r>
          </w:p>
        </w:tc>
        <w:tc>
          <w:tcPr>
            <w:tcW w:w="1325" w:type="dxa"/>
            <w:gridSpan w:val="2"/>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электрот. сталь</w:t>
            </w:r>
          </w:p>
        </w:tc>
      </w:tr>
      <w:tr w:rsidR="00D36B86" w:rsidRPr="00B264CF" w:rsidTr="00D36B86">
        <w:trPr>
          <w:trHeight w:val="230"/>
        </w:trPr>
        <w:tc>
          <w:tcPr>
            <w:tcW w:w="543"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17</w:t>
            </w:r>
          </w:p>
        </w:tc>
        <w:tc>
          <w:tcPr>
            <w:tcW w:w="6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250</w:t>
            </w:r>
          </w:p>
        </w:tc>
        <w:tc>
          <w:tcPr>
            <w:tcW w:w="6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300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20</w:t>
            </w:r>
          </w:p>
        </w:tc>
        <w:tc>
          <w:tcPr>
            <w:tcW w:w="616"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30</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35</w:t>
            </w:r>
          </w:p>
        </w:tc>
        <w:tc>
          <w:tcPr>
            <w:tcW w:w="567"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8</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1,45</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0,7</w:t>
            </w:r>
          </w:p>
        </w:tc>
        <w:tc>
          <w:tcPr>
            <w:tcW w:w="1134"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литая сталь</w:t>
            </w:r>
          </w:p>
        </w:tc>
        <w:tc>
          <w:tcPr>
            <w:tcW w:w="8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0,6</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2800</w:t>
            </w:r>
          </w:p>
        </w:tc>
        <w:tc>
          <w:tcPr>
            <w:tcW w:w="1325" w:type="dxa"/>
            <w:gridSpan w:val="2"/>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чугун</w:t>
            </w:r>
          </w:p>
        </w:tc>
      </w:tr>
      <w:tr w:rsidR="00D36B86" w:rsidRPr="00B264CF" w:rsidTr="00D36B86">
        <w:trPr>
          <w:trHeight w:val="230"/>
        </w:trPr>
        <w:tc>
          <w:tcPr>
            <w:tcW w:w="543"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18</w:t>
            </w:r>
          </w:p>
        </w:tc>
        <w:tc>
          <w:tcPr>
            <w:tcW w:w="6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190</w:t>
            </w:r>
          </w:p>
        </w:tc>
        <w:tc>
          <w:tcPr>
            <w:tcW w:w="6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380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50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60</w:t>
            </w:r>
          </w:p>
        </w:tc>
        <w:tc>
          <w:tcPr>
            <w:tcW w:w="616"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50</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70</w:t>
            </w:r>
          </w:p>
        </w:tc>
        <w:tc>
          <w:tcPr>
            <w:tcW w:w="567"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4</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1,5</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0,1</w:t>
            </w:r>
          </w:p>
        </w:tc>
        <w:tc>
          <w:tcPr>
            <w:tcW w:w="1134"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Электрот сталь</w:t>
            </w:r>
          </w:p>
        </w:tc>
        <w:tc>
          <w:tcPr>
            <w:tcW w:w="8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0,2</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1500</w:t>
            </w:r>
          </w:p>
        </w:tc>
        <w:tc>
          <w:tcPr>
            <w:tcW w:w="1325" w:type="dxa"/>
            <w:gridSpan w:val="2"/>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литая сталь</w:t>
            </w:r>
          </w:p>
        </w:tc>
      </w:tr>
      <w:tr w:rsidR="00D36B86" w:rsidRPr="00B264CF" w:rsidTr="00D36B86">
        <w:trPr>
          <w:trHeight w:val="230"/>
        </w:trPr>
        <w:tc>
          <w:tcPr>
            <w:tcW w:w="543"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19</w:t>
            </w:r>
          </w:p>
        </w:tc>
        <w:tc>
          <w:tcPr>
            <w:tcW w:w="6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300</w:t>
            </w:r>
          </w:p>
        </w:tc>
        <w:tc>
          <w:tcPr>
            <w:tcW w:w="6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350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100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50</w:t>
            </w:r>
          </w:p>
        </w:tc>
        <w:tc>
          <w:tcPr>
            <w:tcW w:w="616"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90</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80</w:t>
            </w:r>
          </w:p>
        </w:tc>
        <w:tc>
          <w:tcPr>
            <w:tcW w:w="567"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5</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1.0</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0,5</w:t>
            </w:r>
          </w:p>
        </w:tc>
        <w:tc>
          <w:tcPr>
            <w:tcW w:w="1134"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литая сталь</w:t>
            </w:r>
          </w:p>
        </w:tc>
        <w:tc>
          <w:tcPr>
            <w:tcW w:w="8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0,2</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3000</w:t>
            </w:r>
          </w:p>
        </w:tc>
        <w:tc>
          <w:tcPr>
            <w:tcW w:w="1325" w:type="dxa"/>
            <w:gridSpan w:val="2"/>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электрот. сталь</w:t>
            </w:r>
          </w:p>
        </w:tc>
      </w:tr>
      <w:tr w:rsidR="00D36B86" w:rsidRPr="00B264CF" w:rsidTr="00D36B86">
        <w:trPr>
          <w:trHeight w:val="230"/>
        </w:trPr>
        <w:tc>
          <w:tcPr>
            <w:tcW w:w="543"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20</w:t>
            </w:r>
          </w:p>
        </w:tc>
        <w:tc>
          <w:tcPr>
            <w:tcW w:w="6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250</w:t>
            </w:r>
          </w:p>
        </w:tc>
        <w:tc>
          <w:tcPr>
            <w:tcW w:w="6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300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40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35</w:t>
            </w:r>
          </w:p>
        </w:tc>
        <w:tc>
          <w:tcPr>
            <w:tcW w:w="616"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20</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30</w:t>
            </w:r>
          </w:p>
        </w:tc>
        <w:tc>
          <w:tcPr>
            <w:tcW w:w="567"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6</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0,7</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0,4</w:t>
            </w:r>
          </w:p>
        </w:tc>
        <w:tc>
          <w:tcPr>
            <w:tcW w:w="1134"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чугун</w:t>
            </w:r>
          </w:p>
        </w:tc>
        <w:tc>
          <w:tcPr>
            <w:tcW w:w="8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0,15</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1000</w:t>
            </w:r>
          </w:p>
        </w:tc>
        <w:tc>
          <w:tcPr>
            <w:tcW w:w="1325" w:type="dxa"/>
            <w:gridSpan w:val="2"/>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чугун</w:t>
            </w:r>
          </w:p>
        </w:tc>
      </w:tr>
      <w:tr w:rsidR="00D36B86" w:rsidRPr="00B264CF" w:rsidTr="00D36B86">
        <w:trPr>
          <w:trHeight w:val="230"/>
        </w:trPr>
        <w:tc>
          <w:tcPr>
            <w:tcW w:w="543"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21</w:t>
            </w:r>
          </w:p>
        </w:tc>
        <w:tc>
          <w:tcPr>
            <w:tcW w:w="6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220</w:t>
            </w:r>
          </w:p>
        </w:tc>
        <w:tc>
          <w:tcPr>
            <w:tcW w:w="6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360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50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60</w:t>
            </w:r>
          </w:p>
        </w:tc>
        <w:tc>
          <w:tcPr>
            <w:tcW w:w="616"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40</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70</w:t>
            </w:r>
          </w:p>
        </w:tc>
        <w:tc>
          <w:tcPr>
            <w:tcW w:w="567"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1,7</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0,8</w:t>
            </w:r>
          </w:p>
        </w:tc>
        <w:tc>
          <w:tcPr>
            <w:tcW w:w="1134"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Электрот сталь</w:t>
            </w:r>
          </w:p>
        </w:tc>
        <w:tc>
          <w:tcPr>
            <w:tcW w:w="8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0,3</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1200</w:t>
            </w:r>
          </w:p>
        </w:tc>
        <w:tc>
          <w:tcPr>
            <w:tcW w:w="1325" w:type="dxa"/>
            <w:gridSpan w:val="2"/>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литая сталь</w:t>
            </w:r>
          </w:p>
        </w:tc>
      </w:tr>
      <w:tr w:rsidR="00D36B86" w:rsidRPr="00B264CF" w:rsidTr="00D36B86">
        <w:trPr>
          <w:trHeight w:val="230"/>
        </w:trPr>
        <w:tc>
          <w:tcPr>
            <w:tcW w:w="543"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22</w:t>
            </w:r>
          </w:p>
        </w:tc>
        <w:tc>
          <w:tcPr>
            <w:tcW w:w="6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290</w:t>
            </w:r>
          </w:p>
        </w:tc>
        <w:tc>
          <w:tcPr>
            <w:tcW w:w="6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340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80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70</w:t>
            </w:r>
          </w:p>
        </w:tc>
        <w:tc>
          <w:tcPr>
            <w:tcW w:w="616"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60</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90</w:t>
            </w:r>
          </w:p>
        </w:tc>
        <w:tc>
          <w:tcPr>
            <w:tcW w:w="567"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4</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1,1</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0,2</w:t>
            </w:r>
          </w:p>
        </w:tc>
        <w:tc>
          <w:tcPr>
            <w:tcW w:w="1134"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литая сталь</w:t>
            </w:r>
          </w:p>
        </w:tc>
        <w:tc>
          <w:tcPr>
            <w:tcW w:w="8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0.6</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2800</w:t>
            </w:r>
          </w:p>
        </w:tc>
        <w:tc>
          <w:tcPr>
            <w:tcW w:w="1325" w:type="dxa"/>
            <w:gridSpan w:val="2"/>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электрот. сталь</w:t>
            </w:r>
          </w:p>
        </w:tc>
      </w:tr>
      <w:tr w:rsidR="00D36B86" w:rsidRPr="00B264CF" w:rsidTr="00D36B86">
        <w:trPr>
          <w:trHeight w:val="230"/>
        </w:trPr>
        <w:tc>
          <w:tcPr>
            <w:tcW w:w="543"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23</w:t>
            </w:r>
          </w:p>
        </w:tc>
        <w:tc>
          <w:tcPr>
            <w:tcW w:w="6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280</w:t>
            </w:r>
          </w:p>
        </w:tc>
        <w:tc>
          <w:tcPr>
            <w:tcW w:w="6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320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40</w:t>
            </w:r>
          </w:p>
        </w:tc>
        <w:tc>
          <w:tcPr>
            <w:tcW w:w="616"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40</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45</w:t>
            </w:r>
          </w:p>
        </w:tc>
        <w:tc>
          <w:tcPr>
            <w:tcW w:w="567"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7</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0,6</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0,7</w:t>
            </w:r>
          </w:p>
        </w:tc>
        <w:tc>
          <w:tcPr>
            <w:tcW w:w="1134"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чугун</w:t>
            </w:r>
          </w:p>
        </w:tc>
        <w:tc>
          <w:tcPr>
            <w:tcW w:w="8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0,2</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1000</w:t>
            </w:r>
          </w:p>
        </w:tc>
        <w:tc>
          <w:tcPr>
            <w:tcW w:w="1325" w:type="dxa"/>
            <w:gridSpan w:val="2"/>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чугун</w:t>
            </w:r>
          </w:p>
        </w:tc>
      </w:tr>
      <w:tr w:rsidR="00D36B86" w:rsidRPr="00B264CF" w:rsidTr="00D36B86">
        <w:trPr>
          <w:trHeight w:val="230"/>
        </w:trPr>
        <w:tc>
          <w:tcPr>
            <w:tcW w:w="543"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24</w:t>
            </w:r>
          </w:p>
        </w:tc>
        <w:tc>
          <w:tcPr>
            <w:tcW w:w="6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240</w:t>
            </w:r>
          </w:p>
        </w:tc>
        <w:tc>
          <w:tcPr>
            <w:tcW w:w="6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380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60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80</w:t>
            </w:r>
          </w:p>
        </w:tc>
        <w:tc>
          <w:tcPr>
            <w:tcW w:w="616"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60</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50</w:t>
            </w:r>
          </w:p>
        </w:tc>
        <w:tc>
          <w:tcPr>
            <w:tcW w:w="567"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6</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1,9</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0,5</w:t>
            </w:r>
          </w:p>
        </w:tc>
        <w:tc>
          <w:tcPr>
            <w:tcW w:w="1134"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Электрот сталь</w:t>
            </w:r>
          </w:p>
        </w:tc>
        <w:tc>
          <w:tcPr>
            <w:tcW w:w="8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0,4</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1900</w:t>
            </w:r>
          </w:p>
        </w:tc>
        <w:tc>
          <w:tcPr>
            <w:tcW w:w="1325" w:type="dxa"/>
            <w:gridSpan w:val="2"/>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литая сталь</w:t>
            </w:r>
          </w:p>
        </w:tc>
      </w:tr>
      <w:tr w:rsidR="00D36B86" w:rsidRPr="00B264CF" w:rsidTr="00D36B86">
        <w:trPr>
          <w:trHeight w:val="230"/>
        </w:trPr>
        <w:tc>
          <w:tcPr>
            <w:tcW w:w="543"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25</w:t>
            </w:r>
          </w:p>
        </w:tc>
        <w:tc>
          <w:tcPr>
            <w:tcW w:w="6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260</w:t>
            </w:r>
          </w:p>
        </w:tc>
        <w:tc>
          <w:tcPr>
            <w:tcW w:w="6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330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70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60</w:t>
            </w:r>
          </w:p>
        </w:tc>
        <w:tc>
          <w:tcPr>
            <w:tcW w:w="616"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110</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80</w:t>
            </w:r>
          </w:p>
        </w:tc>
        <w:tc>
          <w:tcPr>
            <w:tcW w:w="567"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9</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1,4</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0,1</w:t>
            </w:r>
          </w:p>
        </w:tc>
        <w:tc>
          <w:tcPr>
            <w:tcW w:w="1134"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Литая сталь</w:t>
            </w:r>
          </w:p>
        </w:tc>
        <w:tc>
          <w:tcPr>
            <w:tcW w:w="8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0,5</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3000</w:t>
            </w:r>
          </w:p>
        </w:tc>
        <w:tc>
          <w:tcPr>
            <w:tcW w:w="1325" w:type="dxa"/>
            <w:gridSpan w:val="2"/>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Электрот сталь</w:t>
            </w:r>
          </w:p>
        </w:tc>
      </w:tr>
      <w:tr w:rsidR="00D36B86" w:rsidRPr="00B264CF" w:rsidTr="00D36B86">
        <w:trPr>
          <w:trHeight w:val="230"/>
        </w:trPr>
        <w:tc>
          <w:tcPr>
            <w:tcW w:w="543"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26</w:t>
            </w:r>
          </w:p>
        </w:tc>
        <w:tc>
          <w:tcPr>
            <w:tcW w:w="6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280</w:t>
            </w:r>
          </w:p>
        </w:tc>
        <w:tc>
          <w:tcPr>
            <w:tcW w:w="6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340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60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20</w:t>
            </w:r>
          </w:p>
        </w:tc>
        <w:tc>
          <w:tcPr>
            <w:tcW w:w="616"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40</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30</w:t>
            </w:r>
          </w:p>
        </w:tc>
        <w:tc>
          <w:tcPr>
            <w:tcW w:w="567"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5</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0,9</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0,3</w:t>
            </w:r>
          </w:p>
        </w:tc>
        <w:tc>
          <w:tcPr>
            <w:tcW w:w="1134"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чугун</w:t>
            </w:r>
          </w:p>
        </w:tc>
        <w:tc>
          <w:tcPr>
            <w:tcW w:w="8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0,2</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1500</w:t>
            </w:r>
          </w:p>
        </w:tc>
        <w:tc>
          <w:tcPr>
            <w:tcW w:w="1325" w:type="dxa"/>
            <w:gridSpan w:val="2"/>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чугун</w:t>
            </w:r>
          </w:p>
        </w:tc>
      </w:tr>
      <w:tr w:rsidR="00D36B86" w:rsidRPr="00B264CF" w:rsidTr="00D36B86">
        <w:trPr>
          <w:trHeight w:val="230"/>
        </w:trPr>
        <w:tc>
          <w:tcPr>
            <w:tcW w:w="543"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27</w:t>
            </w:r>
          </w:p>
        </w:tc>
        <w:tc>
          <w:tcPr>
            <w:tcW w:w="6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270</w:t>
            </w:r>
          </w:p>
        </w:tc>
        <w:tc>
          <w:tcPr>
            <w:tcW w:w="6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310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50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70</w:t>
            </w:r>
          </w:p>
        </w:tc>
        <w:tc>
          <w:tcPr>
            <w:tcW w:w="616"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30</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40</w:t>
            </w:r>
          </w:p>
        </w:tc>
        <w:tc>
          <w:tcPr>
            <w:tcW w:w="567"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4</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1,8</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0,6</w:t>
            </w:r>
          </w:p>
        </w:tc>
        <w:tc>
          <w:tcPr>
            <w:tcW w:w="1134"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Электрот сталь</w:t>
            </w:r>
          </w:p>
        </w:tc>
        <w:tc>
          <w:tcPr>
            <w:tcW w:w="8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0,3</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1800</w:t>
            </w:r>
          </w:p>
        </w:tc>
        <w:tc>
          <w:tcPr>
            <w:tcW w:w="1325" w:type="dxa"/>
            <w:gridSpan w:val="2"/>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литая сталь</w:t>
            </w:r>
          </w:p>
        </w:tc>
      </w:tr>
      <w:tr w:rsidR="00D36B86" w:rsidRPr="00B264CF" w:rsidTr="00D36B86">
        <w:trPr>
          <w:trHeight w:val="230"/>
        </w:trPr>
        <w:tc>
          <w:tcPr>
            <w:tcW w:w="543"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28</w:t>
            </w:r>
          </w:p>
        </w:tc>
        <w:tc>
          <w:tcPr>
            <w:tcW w:w="6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340</w:t>
            </w:r>
          </w:p>
        </w:tc>
        <w:tc>
          <w:tcPr>
            <w:tcW w:w="6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370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70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60</w:t>
            </w:r>
          </w:p>
        </w:tc>
        <w:tc>
          <w:tcPr>
            <w:tcW w:w="616"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80</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40</w:t>
            </w:r>
          </w:p>
        </w:tc>
        <w:tc>
          <w:tcPr>
            <w:tcW w:w="567"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8</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1,2</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0,2</w:t>
            </w:r>
          </w:p>
        </w:tc>
        <w:tc>
          <w:tcPr>
            <w:tcW w:w="1134"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литая сталь</w:t>
            </w:r>
          </w:p>
        </w:tc>
        <w:tc>
          <w:tcPr>
            <w:tcW w:w="8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0,4</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2100</w:t>
            </w:r>
          </w:p>
        </w:tc>
        <w:tc>
          <w:tcPr>
            <w:tcW w:w="1325" w:type="dxa"/>
            <w:gridSpan w:val="2"/>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электрот. сталь</w:t>
            </w:r>
          </w:p>
        </w:tc>
      </w:tr>
      <w:tr w:rsidR="00D36B86" w:rsidRPr="00B264CF" w:rsidTr="00D36B86">
        <w:trPr>
          <w:trHeight w:val="230"/>
        </w:trPr>
        <w:tc>
          <w:tcPr>
            <w:tcW w:w="543"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29</w:t>
            </w:r>
          </w:p>
        </w:tc>
        <w:tc>
          <w:tcPr>
            <w:tcW w:w="6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280</w:t>
            </w:r>
          </w:p>
        </w:tc>
        <w:tc>
          <w:tcPr>
            <w:tcW w:w="6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300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40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20</w:t>
            </w:r>
          </w:p>
        </w:tc>
        <w:tc>
          <w:tcPr>
            <w:tcW w:w="616"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30</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40</w:t>
            </w:r>
          </w:p>
        </w:tc>
        <w:tc>
          <w:tcPr>
            <w:tcW w:w="567"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7</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1,0</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0,8</w:t>
            </w:r>
          </w:p>
        </w:tc>
        <w:tc>
          <w:tcPr>
            <w:tcW w:w="1134"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чугун</w:t>
            </w:r>
          </w:p>
        </w:tc>
        <w:tc>
          <w:tcPr>
            <w:tcW w:w="8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0,15</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1000</w:t>
            </w:r>
          </w:p>
        </w:tc>
        <w:tc>
          <w:tcPr>
            <w:tcW w:w="1325" w:type="dxa"/>
            <w:gridSpan w:val="2"/>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чугун</w:t>
            </w:r>
          </w:p>
        </w:tc>
      </w:tr>
      <w:tr w:rsidR="00D36B86" w:rsidRPr="00B264CF" w:rsidTr="00D36B86">
        <w:trPr>
          <w:trHeight w:val="230"/>
        </w:trPr>
        <w:tc>
          <w:tcPr>
            <w:tcW w:w="543"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30</w:t>
            </w:r>
          </w:p>
        </w:tc>
        <w:tc>
          <w:tcPr>
            <w:tcW w:w="6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190</w:t>
            </w:r>
          </w:p>
        </w:tc>
        <w:tc>
          <w:tcPr>
            <w:tcW w:w="6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310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30</w:t>
            </w:r>
          </w:p>
        </w:tc>
        <w:tc>
          <w:tcPr>
            <w:tcW w:w="616"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50</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40</w:t>
            </w:r>
          </w:p>
        </w:tc>
        <w:tc>
          <w:tcPr>
            <w:tcW w:w="567"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5</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1,7</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0,4</w:t>
            </w:r>
          </w:p>
        </w:tc>
        <w:tc>
          <w:tcPr>
            <w:tcW w:w="1134"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электрот</w:t>
            </w:r>
            <w:r w:rsidRPr="00B264CF">
              <w:lastRenderedPageBreak/>
              <w:t>. сталь</w:t>
            </w:r>
          </w:p>
        </w:tc>
        <w:tc>
          <w:tcPr>
            <w:tcW w:w="8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lastRenderedPageBreak/>
              <w:t>0,3</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2500</w:t>
            </w:r>
          </w:p>
        </w:tc>
        <w:tc>
          <w:tcPr>
            <w:tcW w:w="1325" w:type="dxa"/>
            <w:gridSpan w:val="2"/>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 xml:space="preserve">литая </w:t>
            </w:r>
            <w:r w:rsidRPr="00B264CF">
              <w:lastRenderedPageBreak/>
              <w:t>сталь</w:t>
            </w:r>
          </w:p>
        </w:tc>
      </w:tr>
      <w:tr w:rsidR="00D36B86" w:rsidRPr="00B264CF" w:rsidTr="00D36B86">
        <w:trPr>
          <w:trHeight w:val="649"/>
        </w:trPr>
        <w:tc>
          <w:tcPr>
            <w:tcW w:w="543"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lastRenderedPageBreak/>
              <w:t>31</w:t>
            </w:r>
          </w:p>
        </w:tc>
        <w:tc>
          <w:tcPr>
            <w:tcW w:w="6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240</w:t>
            </w:r>
          </w:p>
        </w:tc>
        <w:tc>
          <w:tcPr>
            <w:tcW w:w="6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350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80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40</w:t>
            </w:r>
          </w:p>
        </w:tc>
        <w:tc>
          <w:tcPr>
            <w:tcW w:w="616"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!00</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90</w:t>
            </w:r>
          </w:p>
        </w:tc>
        <w:tc>
          <w:tcPr>
            <w:tcW w:w="567"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6</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1,0</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0,5</w:t>
            </w:r>
          </w:p>
        </w:tc>
        <w:tc>
          <w:tcPr>
            <w:tcW w:w="1134"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литая сталь</w:t>
            </w:r>
          </w:p>
        </w:tc>
        <w:tc>
          <w:tcPr>
            <w:tcW w:w="8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0,4</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2600</w:t>
            </w:r>
          </w:p>
        </w:tc>
        <w:tc>
          <w:tcPr>
            <w:tcW w:w="1325" w:type="dxa"/>
            <w:gridSpan w:val="2"/>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Электрот сталь</w:t>
            </w:r>
          </w:p>
        </w:tc>
      </w:tr>
      <w:tr w:rsidR="00D36B86" w:rsidRPr="00B264CF" w:rsidTr="00D36B86">
        <w:trPr>
          <w:trHeight w:val="491"/>
        </w:trPr>
        <w:tc>
          <w:tcPr>
            <w:tcW w:w="543"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32</w:t>
            </w:r>
          </w:p>
        </w:tc>
        <w:tc>
          <w:tcPr>
            <w:tcW w:w="6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290</w:t>
            </w:r>
          </w:p>
        </w:tc>
        <w:tc>
          <w:tcPr>
            <w:tcW w:w="6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330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70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40</w:t>
            </w:r>
          </w:p>
        </w:tc>
        <w:tc>
          <w:tcPr>
            <w:tcW w:w="616"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60</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30</w:t>
            </w:r>
          </w:p>
        </w:tc>
        <w:tc>
          <w:tcPr>
            <w:tcW w:w="567"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4</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0,5</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0,1</w:t>
            </w:r>
          </w:p>
        </w:tc>
        <w:tc>
          <w:tcPr>
            <w:tcW w:w="1134"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чугун</w:t>
            </w:r>
          </w:p>
        </w:tc>
        <w:tc>
          <w:tcPr>
            <w:tcW w:w="8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0,2</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1300</w:t>
            </w:r>
          </w:p>
        </w:tc>
        <w:tc>
          <w:tcPr>
            <w:tcW w:w="1325" w:type="dxa"/>
            <w:gridSpan w:val="2"/>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чугун</w:t>
            </w:r>
          </w:p>
        </w:tc>
      </w:tr>
      <w:tr w:rsidR="00D36B86" w:rsidRPr="00B264CF" w:rsidTr="00D36B86">
        <w:trPr>
          <w:gridAfter w:val="1"/>
          <w:wAfter w:w="49" w:type="dxa"/>
          <w:trHeight w:val="730"/>
        </w:trPr>
        <w:tc>
          <w:tcPr>
            <w:tcW w:w="543"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33</w:t>
            </w:r>
          </w:p>
        </w:tc>
        <w:tc>
          <w:tcPr>
            <w:tcW w:w="6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300</w:t>
            </w:r>
          </w:p>
        </w:tc>
        <w:tc>
          <w:tcPr>
            <w:tcW w:w="6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250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60</w:t>
            </w:r>
          </w:p>
        </w:tc>
        <w:tc>
          <w:tcPr>
            <w:tcW w:w="542"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50</w:t>
            </w:r>
          </w:p>
        </w:tc>
        <w:tc>
          <w:tcPr>
            <w:tcW w:w="616"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40</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30</w:t>
            </w:r>
          </w:p>
        </w:tc>
        <w:tc>
          <w:tcPr>
            <w:tcW w:w="567"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9</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1,9</w:t>
            </w:r>
          </w:p>
        </w:tc>
        <w:tc>
          <w:tcPr>
            <w:tcW w:w="709"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0,5</w:t>
            </w:r>
          </w:p>
        </w:tc>
        <w:tc>
          <w:tcPr>
            <w:tcW w:w="1134"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Электрот сталь</w:t>
            </w:r>
          </w:p>
        </w:tc>
        <w:tc>
          <w:tcPr>
            <w:tcW w:w="851"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0,4</w:t>
            </w:r>
          </w:p>
        </w:tc>
        <w:tc>
          <w:tcPr>
            <w:tcW w:w="850"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1900</w:t>
            </w:r>
          </w:p>
        </w:tc>
        <w:tc>
          <w:tcPr>
            <w:tcW w:w="1276" w:type="dxa"/>
            <w:tcBorders>
              <w:top w:val="single" w:sz="6" w:space="0" w:color="000000"/>
              <w:left w:val="single" w:sz="6" w:space="0" w:color="000000"/>
              <w:bottom w:val="single" w:sz="6" w:space="0" w:color="000000"/>
              <w:right w:val="single" w:sz="6" w:space="0" w:color="000000"/>
            </w:tcBorders>
            <w:hideMark/>
          </w:tcPr>
          <w:p w:rsidR="00D36B86" w:rsidRPr="00B264CF" w:rsidRDefault="00D36B86" w:rsidP="00D36B86">
            <w:pPr>
              <w:pStyle w:val="a4"/>
              <w:spacing w:before="0" w:beforeAutospacing="0" w:after="0" w:afterAutospacing="0"/>
            </w:pPr>
            <w:r w:rsidRPr="00B264CF">
              <w:t>литая сталь</w:t>
            </w:r>
          </w:p>
        </w:tc>
      </w:tr>
    </w:tbl>
    <w:p w:rsidR="00D36B86" w:rsidRPr="00B264CF" w:rsidRDefault="00D36B86" w:rsidP="00D36B86">
      <w:pPr>
        <w:spacing w:after="0" w:line="240" w:lineRule="auto"/>
        <w:jc w:val="both"/>
        <w:rPr>
          <w:rFonts w:ascii="Times New Roman" w:hAnsi="Times New Roman" w:cs="Times New Roman"/>
          <w:sz w:val="24"/>
          <w:szCs w:val="24"/>
        </w:rPr>
      </w:pPr>
    </w:p>
    <w:p w:rsidR="006B52D9" w:rsidRDefault="006B52D9" w:rsidP="006B52D9">
      <w:pPr>
        <w:pStyle w:val="a6"/>
        <w:spacing w:after="0" w:line="240" w:lineRule="auto"/>
        <w:rPr>
          <w:rFonts w:ascii="Times New Roman" w:eastAsia="Times New Roman" w:hAnsi="Times New Roman"/>
          <w:iCs/>
          <w:sz w:val="24"/>
          <w:szCs w:val="24"/>
        </w:rPr>
      </w:pPr>
    </w:p>
    <w:p w:rsidR="00A92845" w:rsidRPr="00860685" w:rsidRDefault="00A92845" w:rsidP="00A92845">
      <w:pPr>
        <w:pStyle w:val="a6"/>
        <w:spacing w:after="0" w:line="240" w:lineRule="auto"/>
        <w:rPr>
          <w:rFonts w:ascii="Times New Roman" w:hAnsi="Times New Roman"/>
          <w:color w:val="000000" w:themeColor="text1"/>
          <w:sz w:val="24"/>
          <w:szCs w:val="24"/>
        </w:rPr>
      </w:pPr>
    </w:p>
    <w:p w:rsidR="00A92845" w:rsidRDefault="00A92845" w:rsidP="006B52D9">
      <w:pPr>
        <w:spacing w:after="0" w:line="240" w:lineRule="auto"/>
        <w:jc w:val="center"/>
        <w:rPr>
          <w:rFonts w:ascii="Times New Roman" w:hAnsi="Times New Roman"/>
          <w:b/>
          <w:bCs/>
          <w:color w:val="000000" w:themeColor="text1"/>
          <w:sz w:val="24"/>
          <w:szCs w:val="24"/>
        </w:rPr>
      </w:pPr>
    </w:p>
    <w:p w:rsidR="006B52D9" w:rsidRDefault="006B52D9" w:rsidP="006B52D9">
      <w:pPr>
        <w:spacing w:after="0" w:line="240" w:lineRule="auto"/>
        <w:rPr>
          <w:rFonts w:ascii="Times New Roman" w:hAnsi="Times New Roman"/>
          <w:iCs/>
          <w:color w:val="000000" w:themeColor="text1"/>
          <w:sz w:val="24"/>
          <w:szCs w:val="24"/>
        </w:rPr>
      </w:pPr>
    </w:p>
    <w:p w:rsidR="006B52D9" w:rsidRPr="004A3657" w:rsidRDefault="003A7690" w:rsidP="006B52D9">
      <w:pPr>
        <w:spacing w:after="0" w:line="240" w:lineRule="auto"/>
        <w:jc w:val="center"/>
        <w:rPr>
          <w:rFonts w:ascii="Times New Roman" w:hAnsi="Times New Roman"/>
          <w:b/>
          <w:bCs/>
          <w:iCs/>
          <w:color w:val="000000" w:themeColor="text1"/>
          <w:sz w:val="24"/>
          <w:szCs w:val="24"/>
        </w:rPr>
      </w:pPr>
      <w:r>
        <w:rPr>
          <w:rFonts w:ascii="Times New Roman" w:hAnsi="Times New Roman"/>
          <w:b/>
          <w:bCs/>
          <w:color w:val="000000" w:themeColor="text1"/>
          <w:sz w:val="24"/>
          <w:szCs w:val="24"/>
        </w:rPr>
        <w:t>Практическая</w:t>
      </w:r>
      <w:r w:rsidR="00C668C4">
        <w:rPr>
          <w:rFonts w:ascii="Times New Roman" w:hAnsi="Times New Roman"/>
          <w:b/>
          <w:bCs/>
          <w:iCs/>
          <w:color w:val="000000" w:themeColor="text1"/>
          <w:sz w:val="24"/>
          <w:szCs w:val="24"/>
        </w:rPr>
        <w:t xml:space="preserve"> работа №</w:t>
      </w:r>
      <w:r w:rsidR="00A92845">
        <w:rPr>
          <w:rFonts w:ascii="Times New Roman" w:hAnsi="Times New Roman"/>
          <w:b/>
          <w:bCs/>
          <w:iCs/>
          <w:color w:val="000000" w:themeColor="text1"/>
          <w:sz w:val="24"/>
          <w:szCs w:val="24"/>
        </w:rPr>
        <w:t>3</w:t>
      </w:r>
    </w:p>
    <w:p w:rsidR="006B52D9" w:rsidRPr="004A3657" w:rsidRDefault="006B52D9" w:rsidP="006B52D9">
      <w:pPr>
        <w:spacing w:after="0" w:line="240" w:lineRule="auto"/>
        <w:jc w:val="center"/>
        <w:rPr>
          <w:rFonts w:ascii="Times New Roman" w:hAnsi="Times New Roman"/>
          <w:b/>
          <w:bCs/>
          <w:color w:val="000000" w:themeColor="text1"/>
          <w:sz w:val="24"/>
          <w:szCs w:val="24"/>
        </w:rPr>
      </w:pPr>
      <w:r w:rsidRPr="004A3657">
        <w:rPr>
          <w:rFonts w:ascii="Times New Roman" w:hAnsi="Times New Roman"/>
          <w:b/>
          <w:bCs/>
          <w:color w:val="000000" w:themeColor="text1"/>
          <w:sz w:val="24"/>
          <w:szCs w:val="24"/>
        </w:rPr>
        <w:t>Управление асинхронным двигателем с короткозамкнутым ротором</w:t>
      </w:r>
    </w:p>
    <w:p w:rsidR="006B52D9" w:rsidRPr="004A3657" w:rsidRDefault="006B52D9" w:rsidP="006B52D9">
      <w:pPr>
        <w:pStyle w:val="af3"/>
        <w:jc w:val="center"/>
        <w:rPr>
          <w:rFonts w:ascii="Times New Roman" w:hAnsi="Times New Roman"/>
          <w:color w:val="000000" w:themeColor="text1"/>
          <w:sz w:val="24"/>
          <w:szCs w:val="24"/>
        </w:rPr>
      </w:pPr>
    </w:p>
    <w:p w:rsidR="006B52D9" w:rsidRPr="004A3657" w:rsidRDefault="006B52D9" w:rsidP="006B52D9">
      <w:pPr>
        <w:pStyle w:val="af3"/>
        <w:ind w:firstLine="708"/>
        <w:rPr>
          <w:rFonts w:ascii="Times New Roman" w:hAnsi="Times New Roman"/>
          <w:color w:val="000000" w:themeColor="text1"/>
          <w:sz w:val="24"/>
          <w:szCs w:val="24"/>
        </w:rPr>
      </w:pPr>
      <w:r w:rsidRPr="004A3657">
        <w:rPr>
          <w:rFonts w:ascii="Times New Roman" w:hAnsi="Times New Roman"/>
          <w:i/>
          <w:color w:val="000000" w:themeColor="text1"/>
          <w:sz w:val="24"/>
          <w:szCs w:val="24"/>
        </w:rPr>
        <w:t xml:space="preserve"> Цель работы:</w:t>
      </w:r>
      <w:r w:rsidRPr="004A3657">
        <w:rPr>
          <w:rFonts w:ascii="Times New Roman" w:hAnsi="Times New Roman"/>
          <w:color w:val="000000" w:themeColor="text1"/>
          <w:sz w:val="24"/>
          <w:szCs w:val="24"/>
        </w:rPr>
        <w:t xml:space="preserve"> ознакомиться с устройством асинхронного электродвигателя с </w:t>
      </w:r>
      <w:r w:rsidRPr="004A3657">
        <w:rPr>
          <w:rFonts w:ascii="Times New Roman" w:hAnsi="Times New Roman"/>
          <w:bCs/>
          <w:color w:val="000000" w:themeColor="text1"/>
          <w:sz w:val="24"/>
          <w:szCs w:val="24"/>
        </w:rPr>
        <w:t xml:space="preserve">короткозамкнутым </w:t>
      </w:r>
      <w:r w:rsidRPr="004A3657">
        <w:rPr>
          <w:rFonts w:ascii="Times New Roman" w:hAnsi="Times New Roman"/>
          <w:color w:val="000000" w:themeColor="text1"/>
          <w:sz w:val="24"/>
          <w:szCs w:val="24"/>
        </w:rPr>
        <w:t>ротором; изучить методику испытания электродвигателя;</w:t>
      </w:r>
    </w:p>
    <w:p w:rsidR="00DD26B8" w:rsidRDefault="00DD26B8" w:rsidP="00DD26B8">
      <w:pPr>
        <w:spacing w:after="0" w:line="240" w:lineRule="auto"/>
        <w:rPr>
          <w:rFonts w:ascii="Times New Roman" w:hAnsi="Times New Roman"/>
          <w:bCs/>
          <w:color w:val="000000" w:themeColor="text1"/>
          <w:sz w:val="24"/>
          <w:szCs w:val="24"/>
        </w:rPr>
      </w:pPr>
      <w:r>
        <w:rPr>
          <w:rFonts w:ascii="Times New Roman" w:hAnsi="Times New Roman"/>
          <w:bCs/>
          <w:color w:val="000000" w:themeColor="text1"/>
          <w:sz w:val="24"/>
          <w:szCs w:val="24"/>
        </w:rPr>
        <w:t>Оборудование: лабораторный стенд, электроизмерительные приборы, материалы</w:t>
      </w:r>
    </w:p>
    <w:p w:rsidR="006B52D9" w:rsidRDefault="006B52D9" w:rsidP="006B52D9">
      <w:pPr>
        <w:pStyle w:val="af3"/>
        <w:rPr>
          <w:rFonts w:ascii="Times New Roman" w:hAnsi="Times New Roman"/>
          <w:color w:val="000000" w:themeColor="text1"/>
          <w:sz w:val="24"/>
          <w:szCs w:val="24"/>
        </w:rPr>
      </w:pPr>
    </w:p>
    <w:p w:rsidR="006B52D9" w:rsidRPr="00A00C18" w:rsidRDefault="006B52D9" w:rsidP="006B52D9">
      <w:pPr>
        <w:pStyle w:val="af3"/>
        <w:ind w:left="426" w:firstLine="282"/>
        <w:rPr>
          <w:rFonts w:ascii="Times New Roman" w:hAnsi="Times New Roman"/>
          <w:sz w:val="24"/>
          <w:szCs w:val="24"/>
        </w:rPr>
      </w:pPr>
      <w:r w:rsidRPr="00A00C18">
        <w:rPr>
          <w:rFonts w:ascii="Times New Roman" w:hAnsi="Times New Roman"/>
          <w:sz w:val="24"/>
          <w:szCs w:val="24"/>
        </w:rPr>
        <w:t>Приборы и инструмент: отвертка, кусачики, тестер.</w:t>
      </w:r>
    </w:p>
    <w:p w:rsidR="006B52D9" w:rsidRPr="004A3657" w:rsidRDefault="006B52D9" w:rsidP="006B52D9">
      <w:pPr>
        <w:pStyle w:val="af3"/>
        <w:rPr>
          <w:rFonts w:ascii="Times New Roman" w:hAnsi="Times New Roman"/>
          <w:color w:val="000000" w:themeColor="text1"/>
          <w:sz w:val="24"/>
          <w:szCs w:val="24"/>
        </w:rPr>
      </w:pPr>
    </w:p>
    <w:p w:rsidR="006B52D9" w:rsidRDefault="006B52D9" w:rsidP="006B52D9">
      <w:pPr>
        <w:spacing w:after="0" w:line="240" w:lineRule="auto"/>
        <w:jc w:val="center"/>
        <w:rPr>
          <w:rFonts w:ascii="Times New Roman" w:hAnsi="Times New Roman"/>
          <w:b/>
          <w:bCs/>
          <w:color w:val="000000" w:themeColor="text1"/>
          <w:sz w:val="24"/>
          <w:szCs w:val="24"/>
        </w:rPr>
      </w:pPr>
      <w:r w:rsidRPr="004A3657">
        <w:rPr>
          <w:rFonts w:ascii="Times New Roman" w:hAnsi="Times New Roman"/>
          <w:b/>
          <w:bCs/>
          <w:color w:val="000000" w:themeColor="text1"/>
          <w:sz w:val="24"/>
          <w:szCs w:val="24"/>
        </w:rPr>
        <w:t>Основные понятия и определения</w:t>
      </w:r>
    </w:p>
    <w:p w:rsidR="006B52D9" w:rsidRPr="004A3657" w:rsidRDefault="006B52D9" w:rsidP="006B52D9">
      <w:pPr>
        <w:spacing w:after="0" w:line="240" w:lineRule="auto"/>
        <w:jc w:val="center"/>
        <w:rPr>
          <w:rFonts w:ascii="Times New Roman" w:hAnsi="Times New Roman"/>
          <w:b/>
          <w:bCs/>
          <w:color w:val="000000" w:themeColor="text1"/>
          <w:sz w:val="24"/>
          <w:szCs w:val="24"/>
        </w:rPr>
      </w:pPr>
    </w:p>
    <w:p w:rsidR="006B52D9" w:rsidRPr="004A3657" w:rsidRDefault="006B52D9" w:rsidP="006B52D9">
      <w:pPr>
        <w:spacing w:after="0" w:line="240" w:lineRule="auto"/>
        <w:ind w:right="225" w:firstLine="708"/>
        <w:rPr>
          <w:rFonts w:ascii="Times New Roman" w:hAnsi="Times New Roman"/>
          <w:color w:val="000000" w:themeColor="text1"/>
          <w:sz w:val="24"/>
          <w:szCs w:val="24"/>
        </w:rPr>
      </w:pPr>
      <w:r w:rsidRPr="004A3657">
        <w:rPr>
          <w:rFonts w:ascii="Times New Roman" w:hAnsi="Times New Roman"/>
          <w:bCs/>
          <w:iCs/>
          <w:color w:val="000000" w:themeColor="text1"/>
          <w:sz w:val="24"/>
          <w:szCs w:val="24"/>
        </w:rPr>
        <w:t>Асинхронный двигатель с короткозамкнутым ротором</w:t>
      </w:r>
      <w:r w:rsidRPr="004A3657">
        <w:rPr>
          <w:rFonts w:ascii="Times New Roman" w:hAnsi="Times New Roman"/>
          <w:color w:val="000000" w:themeColor="text1"/>
          <w:sz w:val="24"/>
          <w:szCs w:val="24"/>
        </w:rPr>
        <w:t> (р</w:t>
      </w:r>
      <w:r>
        <w:rPr>
          <w:rFonts w:ascii="Times New Roman" w:hAnsi="Times New Roman"/>
          <w:color w:val="000000" w:themeColor="text1"/>
          <w:sz w:val="24"/>
          <w:szCs w:val="24"/>
        </w:rPr>
        <w:t>ис. 10.1. и 10.2</w:t>
      </w:r>
      <w:r w:rsidRPr="004A3657">
        <w:rPr>
          <w:rFonts w:ascii="Times New Roman" w:hAnsi="Times New Roman"/>
          <w:color w:val="000000" w:themeColor="text1"/>
          <w:sz w:val="24"/>
          <w:szCs w:val="24"/>
        </w:rPr>
        <w:t>) состоит из следующих основных частей: статор с трехфазной обмоткой, </w:t>
      </w:r>
      <w:r w:rsidRPr="004A3657">
        <w:rPr>
          <w:rFonts w:ascii="Times New Roman" w:hAnsi="Times New Roman"/>
          <w:iCs/>
          <w:color w:val="000000" w:themeColor="text1"/>
          <w:sz w:val="24"/>
          <w:szCs w:val="24"/>
        </w:rPr>
        <w:t>ротор с короткозамкнутой обмоткой</w:t>
      </w:r>
      <w:r w:rsidRPr="004A3657">
        <w:rPr>
          <w:rFonts w:ascii="Times New Roman" w:hAnsi="Times New Roman"/>
          <w:color w:val="000000" w:themeColor="text1"/>
          <w:sz w:val="24"/>
          <w:szCs w:val="24"/>
        </w:rPr>
        <w:t> и остов. </w:t>
      </w:r>
      <w:r w:rsidRPr="004A3657">
        <w:rPr>
          <w:rFonts w:ascii="Times New Roman" w:hAnsi="Times New Roman"/>
          <w:iCs/>
          <w:color w:val="000000" w:themeColor="text1"/>
          <w:sz w:val="24"/>
          <w:szCs w:val="24"/>
        </w:rPr>
        <w:t>Обмотка ротора</w:t>
      </w:r>
      <w:r w:rsidRPr="004A3657">
        <w:rPr>
          <w:rFonts w:ascii="Times New Roman" w:hAnsi="Times New Roman"/>
          <w:color w:val="000000" w:themeColor="text1"/>
          <w:sz w:val="24"/>
          <w:szCs w:val="24"/>
        </w:rPr>
        <w:t> выполнена бесконтактной (она не соединена ни с какой внешней цепью), что определяет высокую надежность такого двигателя.</w:t>
      </w:r>
    </w:p>
    <w:p w:rsidR="006B52D9" w:rsidRPr="004A3657" w:rsidRDefault="006B52D9" w:rsidP="006B52D9">
      <w:pPr>
        <w:spacing w:after="0" w:line="240" w:lineRule="auto"/>
        <w:ind w:right="225"/>
        <w:rPr>
          <w:rFonts w:ascii="Times New Roman" w:hAnsi="Times New Roman"/>
          <w:color w:val="000000" w:themeColor="text1"/>
          <w:sz w:val="24"/>
          <w:szCs w:val="24"/>
        </w:rPr>
      </w:pPr>
      <w:r w:rsidRPr="004A3657">
        <w:rPr>
          <w:rFonts w:ascii="Times New Roman" w:hAnsi="Times New Roman"/>
          <w:bCs/>
          <w:color w:val="000000" w:themeColor="text1"/>
          <w:sz w:val="24"/>
          <w:szCs w:val="24"/>
        </w:rPr>
        <w:t>Магнитная система.</w:t>
      </w:r>
      <w:r w:rsidRPr="004A3657">
        <w:rPr>
          <w:rFonts w:ascii="Times New Roman" w:hAnsi="Times New Roman"/>
          <w:iCs/>
          <w:color w:val="000000" w:themeColor="text1"/>
          <w:sz w:val="24"/>
          <w:szCs w:val="24"/>
        </w:rPr>
        <w:t>Асинхронная машина</w:t>
      </w:r>
      <w:r w:rsidRPr="004A3657">
        <w:rPr>
          <w:rFonts w:ascii="Times New Roman" w:hAnsi="Times New Roman"/>
          <w:color w:val="000000" w:themeColor="text1"/>
          <w:sz w:val="24"/>
          <w:szCs w:val="24"/>
        </w:rPr>
        <w:t> в отличие от машины постоянного тока не имеет явно выраженных полюсов. Такую магнитную систему называют</w:t>
      </w:r>
      <w:r w:rsidRPr="004A3657">
        <w:rPr>
          <w:rFonts w:ascii="Times New Roman" w:hAnsi="Times New Roman"/>
          <w:iCs/>
          <w:color w:val="000000" w:themeColor="text1"/>
          <w:sz w:val="24"/>
          <w:szCs w:val="24"/>
        </w:rPr>
        <w:t>неявнополюсной.</w:t>
      </w:r>
      <w:r w:rsidRPr="004A3657">
        <w:rPr>
          <w:rFonts w:ascii="Times New Roman" w:hAnsi="Times New Roman"/>
          <w:color w:val="000000" w:themeColor="text1"/>
          <w:sz w:val="24"/>
          <w:szCs w:val="24"/>
        </w:rPr>
        <w:t> Число полюсов в машине определяется числом катушек в обмотке статора и схемой их соединения. В</w:t>
      </w:r>
      <w:r>
        <w:rPr>
          <w:rFonts w:ascii="Times New Roman" w:hAnsi="Times New Roman"/>
          <w:color w:val="000000" w:themeColor="text1"/>
          <w:sz w:val="24"/>
          <w:szCs w:val="24"/>
        </w:rPr>
        <w:t>четырехполюсной  машине (рис. 10.3</w:t>
      </w:r>
      <w:r w:rsidRPr="004A3657">
        <w:rPr>
          <w:rFonts w:ascii="Times New Roman" w:hAnsi="Times New Roman"/>
          <w:color w:val="000000" w:themeColor="text1"/>
          <w:sz w:val="24"/>
          <w:szCs w:val="24"/>
        </w:rPr>
        <w:t>) магнитная система состоит из четырех одинаковых ветвей, по каждой из которых проходит половина магнитного потока Ф</w:t>
      </w:r>
      <w:r w:rsidRPr="004A3657">
        <w:rPr>
          <w:rFonts w:ascii="Times New Roman" w:hAnsi="Times New Roman"/>
          <w:color w:val="000000" w:themeColor="text1"/>
          <w:sz w:val="24"/>
          <w:szCs w:val="24"/>
          <w:vertAlign w:val="subscript"/>
        </w:rPr>
        <w:t>п</w:t>
      </w:r>
      <w:r w:rsidRPr="004A3657">
        <w:rPr>
          <w:rFonts w:ascii="Times New Roman" w:hAnsi="Times New Roman"/>
          <w:color w:val="000000" w:themeColor="text1"/>
          <w:sz w:val="24"/>
          <w:szCs w:val="24"/>
        </w:rPr>
        <w:t> одного полюса, в двухполюсной машине таких ветвей две, вшестиполюсной — шесть и т. д. Так как через все элементы магнитной системы проходит переменный магнитный поток, то не только ротор 1, нои статор 2 выполняют из листов эл</w:t>
      </w:r>
      <w:r>
        <w:rPr>
          <w:rFonts w:ascii="Times New Roman" w:hAnsi="Times New Roman"/>
          <w:color w:val="000000" w:themeColor="text1"/>
          <w:sz w:val="24"/>
          <w:szCs w:val="24"/>
        </w:rPr>
        <w:t>ектротехнической стали (рис. 10.4</w:t>
      </w:r>
      <w:r w:rsidRPr="004A3657">
        <w:rPr>
          <w:rFonts w:ascii="Times New Roman" w:hAnsi="Times New Roman"/>
          <w:color w:val="000000" w:themeColor="text1"/>
          <w:sz w:val="24"/>
          <w:szCs w:val="24"/>
        </w:rPr>
        <w:t>), изолированных один от другого изоляционной лаковой пленкой, окалиной и пр. В результате этого уменьшается вредное действие вихревых токов, возникающих в стали статора и ротора при вращении магнитного поля. Листы статора и ротора имеют пазы открытой, полузакрытой или закрытой формы, в которых располагаются проводники соответствующих обмоток. В статоре чаще всего применяют полузакрытые пазы прямоугольной или овальной формы, в машинах большой мощности — открытые пазы прямоугольной формы.</w:t>
      </w:r>
    </w:p>
    <w:p w:rsidR="006B52D9" w:rsidRPr="004A3657" w:rsidRDefault="006B52D9" w:rsidP="006B52D9">
      <w:pPr>
        <w:spacing w:after="0" w:line="240" w:lineRule="auto"/>
        <w:ind w:right="225" w:firstLine="708"/>
        <w:rPr>
          <w:rFonts w:ascii="Times New Roman" w:hAnsi="Times New Roman"/>
          <w:color w:val="000000" w:themeColor="text1"/>
          <w:sz w:val="24"/>
          <w:szCs w:val="24"/>
        </w:rPr>
      </w:pPr>
    </w:p>
    <w:p w:rsidR="006B52D9" w:rsidRPr="004A3657" w:rsidRDefault="006B52D9" w:rsidP="006B52D9">
      <w:pPr>
        <w:spacing w:after="0" w:line="240" w:lineRule="auto"/>
        <w:ind w:right="225"/>
        <w:rPr>
          <w:rFonts w:ascii="Times New Roman" w:hAnsi="Times New Roman"/>
          <w:color w:val="000000" w:themeColor="text1"/>
          <w:sz w:val="24"/>
          <w:szCs w:val="24"/>
        </w:rPr>
      </w:pPr>
      <w:r w:rsidRPr="004A3657">
        <w:rPr>
          <w:rFonts w:ascii="Times New Roman" w:hAnsi="Times New Roman"/>
          <w:color w:val="000000" w:themeColor="text1"/>
          <w:sz w:val="24"/>
          <w:szCs w:val="24"/>
        </w:rPr>
        <w:t> </w:t>
      </w:r>
    </w:p>
    <w:p w:rsidR="006B52D9" w:rsidRDefault="006B52D9" w:rsidP="006B52D9">
      <w:pPr>
        <w:spacing w:after="0" w:line="240" w:lineRule="auto"/>
        <w:ind w:right="225"/>
        <w:jc w:val="center"/>
        <w:rPr>
          <w:rFonts w:ascii="Times New Roman" w:hAnsi="Times New Roman"/>
          <w:color w:val="000000" w:themeColor="text1"/>
          <w:sz w:val="24"/>
          <w:szCs w:val="24"/>
        </w:rPr>
      </w:pPr>
      <w:r w:rsidRPr="004A3657">
        <w:rPr>
          <w:rFonts w:ascii="Times New Roman" w:hAnsi="Times New Roman"/>
          <w:noProof/>
          <w:color w:val="000000" w:themeColor="text1"/>
          <w:sz w:val="24"/>
          <w:szCs w:val="24"/>
          <w:lang w:eastAsia="ru-RU"/>
        </w:rPr>
        <w:lastRenderedPageBreak/>
        <w:drawing>
          <wp:inline distT="0" distB="0" distL="0" distR="0">
            <wp:extent cx="2041071" cy="1857375"/>
            <wp:effectExtent l="19050" t="0" r="0" b="0"/>
            <wp:docPr id="44" name="Рисунок 1" descr="http://ok-t.ru/life-prog/baza2/2434057908065.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k-t.ru/life-prog/baza2/2434057908065.files/image002.gif"/>
                    <pic:cNvPicPr>
                      <a:picLocks noChangeAspect="1" noChangeArrowheads="1"/>
                    </pic:cNvPicPr>
                  </pic:nvPicPr>
                  <pic:blipFill>
                    <a:blip r:embed="rId21" cstate="print"/>
                    <a:srcRect/>
                    <a:stretch>
                      <a:fillRect/>
                    </a:stretch>
                  </pic:blipFill>
                  <pic:spPr bwMode="auto">
                    <a:xfrm>
                      <a:off x="0" y="0"/>
                      <a:ext cx="2041071" cy="1857375"/>
                    </a:xfrm>
                    <a:prstGeom prst="rect">
                      <a:avLst/>
                    </a:prstGeom>
                    <a:noFill/>
                    <a:ln w="9525">
                      <a:noFill/>
                      <a:miter lim="800000"/>
                      <a:headEnd/>
                      <a:tailEnd/>
                    </a:ln>
                  </pic:spPr>
                </pic:pic>
              </a:graphicData>
            </a:graphic>
          </wp:inline>
        </w:drawing>
      </w:r>
    </w:p>
    <w:p w:rsidR="006B52D9" w:rsidRPr="004A3657" w:rsidRDefault="006B52D9" w:rsidP="006B52D9">
      <w:pPr>
        <w:spacing w:after="0" w:line="240" w:lineRule="auto"/>
        <w:ind w:right="225"/>
        <w:rPr>
          <w:rFonts w:ascii="Times New Roman" w:hAnsi="Times New Roman"/>
          <w:color w:val="000000" w:themeColor="text1"/>
          <w:sz w:val="24"/>
          <w:szCs w:val="24"/>
        </w:rPr>
      </w:pPr>
      <w:r>
        <w:rPr>
          <w:rFonts w:ascii="Times New Roman" w:hAnsi="Times New Roman"/>
          <w:iCs/>
          <w:color w:val="000000" w:themeColor="text1"/>
          <w:sz w:val="24"/>
          <w:szCs w:val="24"/>
        </w:rPr>
        <w:t>Рис. 10.1</w:t>
      </w:r>
      <w:r w:rsidRPr="004A3657">
        <w:rPr>
          <w:rFonts w:ascii="Times New Roman" w:hAnsi="Times New Roman"/>
          <w:iCs/>
          <w:color w:val="000000" w:themeColor="text1"/>
          <w:sz w:val="24"/>
          <w:szCs w:val="24"/>
        </w:rPr>
        <w:t>. Асинхронный двигатель с короткозамкнутым ротором: 1 — остов; 2 — статор; 3 — ротор; 4 — стержни обмотки ротора; 5 — подшипниковый щит; 6 — вентиляционные лопатки ротора; 7 — вентилятор; 8 — коробка выводов</w:t>
      </w:r>
    </w:p>
    <w:p w:rsidR="006B52D9" w:rsidRDefault="006B52D9" w:rsidP="006B52D9">
      <w:pPr>
        <w:spacing w:after="0" w:line="240" w:lineRule="auto"/>
        <w:ind w:right="225"/>
        <w:jc w:val="center"/>
        <w:rPr>
          <w:rFonts w:ascii="Times New Roman" w:hAnsi="Times New Roman"/>
          <w:color w:val="000000" w:themeColor="text1"/>
          <w:sz w:val="24"/>
          <w:szCs w:val="24"/>
        </w:rPr>
      </w:pPr>
      <w:r w:rsidRPr="004A3657">
        <w:rPr>
          <w:rFonts w:ascii="Times New Roman" w:hAnsi="Times New Roman"/>
          <w:noProof/>
          <w:color w:val="000000" w:themeColor="text1"/>
          <w:sz w:val="24"/>
          <w:szCs w:val="24"/>
          <w:lang w:eastAsia="ru-RU"/>
        </w:rPr>
        <w:drawing>
          <wp:inline distT="0" distB="0" distL="0" distR="0">
            <wp:extent cx="1685925" cy="1433036"/>
            <wp:effectExtent l="19050" t="0" r="9525" b="0"/>
            <wp:docPr id="45" name="Рисунок 2" descr="http://ok-t.ru/life-prog/baza2/2434057908065.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ok-t.ru/life-prog/baza2/2434057908065.files/image004.gif"/>
                    <pic:cNvPicPr>
                      <a:picLocks noChangeAspect="1" noChangeArrowheads="1"/>
                    </pic:cNvPicPr>
                  </pic:nvPicPr>
                  <pic:blipFill>
                    <a:blip r:embed="rId22" cstate="print"/>
                    <a:srcRect/>
                    <a:stretch>
                      <a:fillRect/>
                    </a:stretch>
                  </pic:blipFill>
                  <pic:spPr bwMode="auto">
                    <a:xfrm>
                      <a:off x="0" y="0"/>
                      <a:ext cx="1685925" cy="1433036"/>
                    </a:xfrm>
                    <a:prstGeom prst="rect">
                      <a:avLst/>
                    </a:prstGeom>
                    <a:noFill/>
                    <a:ln w="9525">
                      <a:noFill/>
                      <a:miter lim="800000"/>
                      <a:headEnd/>
                      <a:tailEnd/>
                    </a:ln>
                  </pic:spPr>
                </pic:pic>
              </a:graphicData>
            </a:graphic>
          </wp:inline>
        </w:drawing>
      </w:r>
    </w:p>
    <w:p w:rsidR="006B52D9" w:rsidRPr="004A3657" w:rsidRDefault="006B52D9" w:rsidP="006B52D9">
      <w:pPr>
        <w:spacing w:after="0" w:line="240" w:lineRule="auto"/>
        <w:ind w:right="225"/>
        <w:rPr>
          <w:rFonts w:ascii="Times New Roman" w:hAnsi="Times New Roman"/>
          <w:color w:val="000000" w:themeColor="text1"/>
          <w:sz w:val="24"/>
          <w:szCs w:val="24"/>
        </w:rPr>
      </w:pPr>
      <w:r>
        <w:rPr>
          <w:rFonts w:ascii="Times New Roman" w:hAnsi="Times New Roman"/>
          <w:iCs/>
          <w:color w:val="000000" w:themeColor="text1"/>
          <w:sz w:val="24"/>
          <w:szCs w:val="24"/>
        </w:rPr>
        <w:t>Рис. 10.2</w:t>
      </w:r>
      <w:r w:rsidRPr="004A3657">
        <w:rPr>
          <w:rFonts w:ascii="Times New Roman" w:hAnsi="Times New Roman"/>
          <w:iCs/>
          <w:color w:val="000000" w:themeColor="text1"/>
          <w:sz w:val="24"/>
          <w:szCs w:val="24"/>
        </w:rPr>
        <w:t>. Электрическая схема асинхронного двигателя с короткозамкнутым ротором (а) и его условное графическое изображение (б): 1 — статор; 2 — ротор</w:t>
      </w:r>
    </w:p>
    <w:p w:rsidR="006B52D9" w:rsidRDefault="006B52D9" w:rsidP="006B52D9">
      <w:pPr>
        <w:spacing w:after="0" w:line="240" w:lineRule="auto"/>
        <w:ind w:right="225"/>
        <w:jc w:val="center"/>
        <w:rPr>
          <w:rFonts w:ascii="Times New Roman" w:hAnsi="Times New Roman"/>
          <w:color w:val="000000" w:themeColor="text1"/>
          <w:sz w:val="24"/>
          <w:szCs w:val="24"/>
        </w:rPr>
      </w:pPr>
      <w:r w:rsidRPr="004A3657">
        <w:rPr>
          <w:rFonts w:ascii="Times New Roman" w:hAnsi="Times New Roman"/>
          <w:noProof/>
          <w:color w:val="000000" w:themeColor="text1"/>
          <w:sz w:val="24"/>
          <w:szCs w:val="24"/>
          <w:lang w:eastAsia="ru-RU"/>
        </w:rPr>
        <w:drawing>
          <wp:inline distT="0" distB="0" distL="0" distR="0">
            <wp:extent cx="1809750" cy="1797685"/>
            <wp:effectExtent l="19050" t="0" r="0" b="0"/>
            <wp:docPr id="46" name="Рисунок 3" descr="http://ok-t.ru/life-prog/baza2/2434057908065.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ok-t.ru/life-prog/baza2/2434057908065.files/image006.gif"/>
                    <pic:cNvPicPr>
                      <a:picLocks noChangeAspect="1" noChangeArrowheads="1"/>
                    </pic:cNvPicPr>
                  </pic:nvPicPr>
                  <pic:blipFill>
                    <a:blip r:embed="rId23" cstate="print"/>
                    <a:srcRect/>
                    <a:stretch>
                      <a:fillRect/>
                    </a:stretch>
                  </pic:blipFill>
                  <pic:spPr bwMode="auto">
                    <a:xfrm>
                      <a:off x="0" y="0"/>
                      <a:ext cx="1809750" cy="1797685"/>
                    </a:xfrm>
                    <a:prstGeom prst="rect">
                      <a:avLst/>
                    </a:prstGeom>
                    <a:noFill/>
                    <a:ln w="9525">
                      <a:noFill/>
                      <a:miter lim="800000"/>
                      <a:headEnd/>
                      <a:tailEnd/>
                    </a:ln>
                  </pic:spPr>
                </pic:pic>
              </a:graphicData>
            </a:graphic>
          </wp:inline>
        </w:drawing>
      </w:r>
    </w:p>
    <w:p w:rsidR="006B52D9" w:rsidRPr="004A3657" w:rsidRDefault="006B52D9" w:rsidP="006B52D9">
      <w:pPr>
        <w:spacing w:after="0" w:line="240" w:lineRule="auto"/>
        <w:ind w:right="225"/>
        <w:jc w:val="center"/>
        <w:rPr>
          <w:rFonts w:ascii="Times New Roman" w:hAnsi="Times New Roman"/>
          <w:color w:val="000000" w:themeColor="text1"/>
          <w:sz w:val="24"/>
          <w:szCs w:val="24"/>
        </w:rPr>
      </w:pPr>
      <w:r>
        <w:rPr>
          <w:rFonts w:ascii="Times New Roman" w:hAnsi="Times New Roman"/>
          <w:iCs/>
          <w:color w:val="000000" w:themeColor="text1"/>
          <w:sz w:val="24"/>
          <w:szCs w:val="24"/>
        </w:rPr>
        <w:t>Рис. 10.3</w:t>
      </w:r>
      <w:r w:rsidRPr="004A3657">
        <w:rPr>
          <w:rFonts w:ascii="Times New Roman" w:hAnsi="Times New Roman"/>
          <w:iCs/>
          <w:color w:val="000000" w:themeColor="text1"/>
          <w:sz w:val="24"/>
          <w:szCs w:val="24"/>
        </w:rPr>
        <w:t>. Магнитное поле четырехполюсной асинхронной машины</w:t>
      </w:r>
    </w:p>
    <w:p w:rsidR="006B52D9" w:rsidRPr="004A3657" w:rsidRDefault="006B52D9" w:rsidP="006B52D9">
      <w:pPr>
        <w:spacing w:after="0" w:line="240" w:lineRule="auto"/>
        <w:jc w:val="center"/>
        <w:rPr>
          <w:rFonts w:ascii="Times New Roman" w:hAnsi="Times New Roman"/>
          <w:color w:val="000000" w:themeColor="text1"/>
          <w:sz w:val="24"/>
          <w:szCs w:val="24"/>
        </w:rPr>
      </w:pPr>
    </w:p>
    <w:p w:rsidR="006B52D9" w:rsidRDefault="006B52D9" w:rsidP="006B52D9">
      <w:pPr>
        <w:spacing w:after="0" w:line="240" w:lineRule="auto"/>
        <w:ind w:right="225"/>
        <w:jc w:val="center"/>
        <w:rPr>
          <w:rFonts w:ascii="Times New Roman" w:hAnsi="Times New Roman"/>
          <w:color w:val="000000" w:themeColor="text1"/>
          <w:sz w:val="24"/>
          <w:szCs w:val="24"/>
        </w:rPr>
      </w:pPr>
      <w:r w:rsidRPr="004A3657">
        <w:rPr>
          <w:rFonts w:ascii="Times New Roman" w:hAnsi="Times New Roman"/>
          <w:noProof/>
          <w:color w:val="000000" w:themeColor="text1"/>
          <w:sz w:val="24"/>
          <w:szCs w:val="24"/>
          <w:lang w:eastAsia="ru-RU"/>
        </w:rPr>
        <w:drawing>
          <wp:inline distT="0" distB="0" distL="0" distR="0">
            <wp:extent cx="1781175" cy="866839"/>
            <wp:effectExtent l="19050" t="0" r="9525" b="0"/>
            <wp:docPr id="47" name="Рисунок 4" descr="http://ok-t.ru/life-prog/baza2/2434057908065.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ok-t.ru/life-prog/baza2/2434057908065.files/image008.gif"/>
                    <pic:cNvPicPr>
                      <a:picLocks noChangeAspect="1" noChangeArrowheads="1"/>
                    </pic:cNvPicPr>
                  </pic:nvPicPr>
                  <pic:blipFill>
                    <a:blip r:embed="rId24" cstate="print"/>
                    <a:srcRect/>
                    <a:stretch>
                      <a:fillRect/>
                    </a:stretch>
                  </pic:blipFill>
                  <pic:spPr bwMode="auto">
                    <a:xfrm>
                      <a:off x="0" y="0"/>
                      <a:ext cx="1781175" cy="866839"/>
                    </a:xfrm>
                    <a:prstGeom prst="rect">
                      <a:avLst/>
                    </a:prstGeom>
                    <a:noFill/>
                    <a:ln w="9525">
                      <a:noFill/>
                      <a:miter lim="800000"/>
                      <a:headEnd/>
                      <a:tailEnd/>
                    </a:ln>
                  </pic:spPr>
                </pic:pic>
              </a:graphicData>
            </a:graphic>
          </wp:inline>
        </w:drawing>
      </w:r>
    </w:p>
    <w:p w:rsidR="006B52D9" w:rsidRPr="004A3657" w:rsidRDefault="006B52D9" w:rsidP="006B52D9">
      <w:pPr>
        <w:spacing w:after="0" w:line="240" w:lineRule="auto"/>
        <w:ind w:right="225"/>
        <w:jc w:val="center"/>
        <w:rPr>
          <w:rFonts w:ascii="Times New Roman" w:hAnsi="Times New Roman"/>
          <w:color w:val="000000" w:themeColor="text1"/>
          <w:sz w:val="24"/>
          <w:szCs w:val="24"/>
        </w:rPr>
      </w:pPr>
      <w:r>
        <w:rPr>
          <w:rFonts w:ascii="Times New Roman" w:hAnsi="Times New Roman"/>
          <w:iCs/>
          <w:color w:val="000000" w:themeColor="text1"/>
          <w:sz w:val="24"/>
          <w:szCs w:val="24"/>
        </w:rPr>
        <w:t>Рис. 10.4</w:t>
      </w:r>
      <w:r w:rsidRPr="004A3657">
        <w:rPr>
          <w:rFonts w:ascii="Times New Roman" w:hAnsi="Times New Roman"/>
          <w:iCs/>
          <w:color w:val="000000" w:themeColor="text1"/>
          <w:sz w:val="24"/>
          <w:szCs w:val="24"/>
        </w:rPr>
        <w:t>. Листы ротора (а) и статора (б)</w:t>
      </w:r>
    </w:p>
    <w:p w:rsidR="006B52D9" w:rsidRDefault="006B52D9" w:rsidP="006B52D9">
      <w:pPr>
        <w:spacing w:after="0" w:line="240" w:lineRule="auto"/>
        <w:ind w:right="225"/>
        <w:jc w:val="center"/>
        <w:rPr>
          <w:rFonts w:ascii="Times New Roman" w:hAnsi="Times New Roman"/>
          <w:color w:val="000000" w:themeColor="text1"/>
          <w:sz w:val="24"/>
          <w:szCs w:val="24"/>
        </w:rPr>
      </w:pPr>
      <w:r w:rsidRPr="004A3657">
        <w:rPr>
          <w:rFonts w:ascii="Times New Roman" w:hAnsi="Times New Roman"/>
          <w:noProof/>
          <w:color w:val="000000" w:themeColor="text1"/>
          <w:sz w:val="24"/>
          <w:szCs w:val="24"/>
          <w:lang w:eastAsia="ru-RU"/>
        </w:rPr>
        <w:drawing>
          <wp:inline distT="0" distB="0" distL="0" distR="0">
            <wp:extent cx="2419350" cy="1193546"/>
            <wp:effectExtent l="19050" t="0" r="0" b="0"/>
            <wp:docPr id="49" name="Рисунок 5" descr="http://ok-t.ru/life-prog/baza2/2434057908065.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ok-t.ru/life-prog/baza2/2434057908065.files/image010.gif"/>
                    <pic:cNvPicPr>
                      <a:picLocks noChangeAspect="1" noChangeArrowheads="1"/>
                    </pic:cNvPicPr>
                  </pic:nvPicPr>
                  <pic:blipFill>
                    <a:blip r:embed="rId25" cstate="print"/>
                    <a:srcRect/>
                    <a:stretch>
                      <a:fillRect/>
                    </a:stretch>
                  </pic:blipFill>
                  <pic:spPr bwMode="auto">
                    <a:xfrm>
                      <a:off x="0" y="0"/>
                      <a:ext cx="2419350" cy="1193546"/>
                    </a:xfrm>
                    <a:prstGeom prst="rect">
                      <a:avLst/>
                    </a:prstGeom>
                    <a:noFill/>
                    <a:ln w="9525">
                      <a:noFill/>
                      <a:miter lim="800000"/>
                      <a:headEnd/>
                      <a:tailEnd/>
                    </a:ln>
                  </pic:spPr>
                </pic:pic>
              </a:graphicData>
            </a:graphic>
          </wp:inline>
        </w:drawing>
      </w:r>
    </w:p>
    <w:p w:rsidR="006B52D9" w:rsidRPr="004A3657" w:rsidRDefault="006B52D9" w:rsidP="006B52D9">
      <w:pPr>
        <w:spacing w:after="0" w:line="240" w:lineRule="auto"/>
        <w:ind w:right="225"/>
        <w:jc w:val="center"/>
        <w:rPr>
          <w:rFonts w:ascii="Times New Roman" w:hAnsi="Times New Roman"/>
          <w:color w:val="000000" w:themeColor="text1"/>
          <w:sz w:val="24"/>
          <w:szCs w:val="24"/>
        </w:rPr>
      </w:pPr>
      <w:r>
        <w:rPr>
          <w:rFonts w:ascii="Times New Roman" w:hAnsi="Times New Roman"/>
          <w:iCs/>
          <w:color w:val="000000" w:themeColor="text1"/>
          <w:sz w:val="24"/>
          <w:szCs w:val="24"/>
        </w:rPr>
        <w:t>Рис. 10.5</w:t>
      </w:r>
      <w:r w:rsidRPr="004A3657">
        <w:rPr>
          <w:rFonts w:ascii="Times New Roman" w:hAnsi="Times New Roman"/>
          <w:iCs/>
          <w:color w:val="000000" w:themeColor="text1"/>
          <w:sz w:val="24"/>
          <w:szCs w:val="24"/>
        </w:rPr>
        <w:t>. Пакет собранного статора (а) и статор с обмоткой (б)</w:t>
      </w:r>
    </w:p>
    <w:p w:rsidR="006B52D9" w:rsidRDefault="006B52D9" w:rsidP="006B52D9">
      <w:pPr>
        <w:spacing w:after="0" w:line="240" w:lineRule="auto"/>
        <w:ind w:right="225"/>
        <w:rPr>
          <w:rFonts w:ascii="Times New Roman" w:hAnsi="Times New Roman"/>
          <w:color w:val="000000" w:themeColor="text1"/>
          <w:sz w:val="24"/>
          <w:szCs w:val="24"/>
        </w:rPr>
      </w:pPr>
    </w:p>
    <w:p w:rsidR="006B52D9" w:rsidRPr="004A3657" w:rsidRDefault="006B52D9" w:rsidP="006B52D9">
      <w:pPr>
        <w:spacing w:after="0" w:line="240" w:lineRule="auto"/>
        <w:ind w:right="225" w:firstLine="708"/>
        <w:rPr>
          <w:rFonts w:ascii="Times New Roman" w:hAnsi="Times New Roman"/>
          <w:color w:val="000000" w:themeColor="text1"/>
          <w:sz w:val="24"/>
          <w:szCs w:val="24"/>
        </w:rPr>
      </w:pPr>
      <w:r>
        <w:rPr>
          <w:rFonts w:ascii="Times New Roman" w:hAnsi="Times New Roman"/>
          <w:color w:val="000000" w:themeColor="text1"/>
          <w:sz w:val="24"/>
          <w:szCs w:val="24"/>
        </w:rPr>
        <w:lastRenderedPageBreak/>
        <w:t>Сердечник статора 1 (рис. 10.5</w:t>
      </w:r>
      <w:r w:rsidRPr="004A3657">
        <w:rPr>
          <w:rFonts w:ascii="Times New Roman" w:hAnsi="Times New Roman"/>
          <w:color w:val="000000" w:themeColor="text1"/>
          <w:sz w:val="24"/>
          <w:szCs w:val="24"/>
        </w:rPr>
        <w:t>, а) запрессовывают в литой остов 3 и укрепляют стопорными винтами. Сердечник ротора напрессовывают на вал ротора, который вращается в шариковых подшипниках, установленных в двух подшипниковых щитах. Воздушный зазор между статором и ротором имеет минимальный размер, допускаемый с точки зрения точности сборки и механической жесткости конструкции. В двигателях малой и средней мощности воздушный зазор обычно составляет несколько десятых миллиметра. Такой зазор обеспечивает уменьшение магнитного сопротивления магнитной цепи машины, а следовательно, и уменьшение намагничивающего тока, требуемого для создания в двигателе магнитного потока. Снижение намагничивающего тока позволяет повысить коэффициент мощности двигателя.</w:t>
      </w:r>
    </w:p>
    <w:p w:rsidR="006B52D9" w:rsidRPr="004A3657" w:rsidRDefault="006B52D9" w:rsidP="006B52D9">
      <w:pPr>
        <w:spacing w:after="0" w:line="240" w:lineRule="auto"/>
        <w:ind w:right="225"/>
        <w:rPr>
          <w:rFonts w:ascii="Times New Roman" w:hAnsi="Times New Roman"/>
          <w:color w:val="000000" w:themeColor="text1"/>
          <w:sz w:val="24"/>
          <w:szCs w:val="24"/>
        </w:rPr>
      </w:pPr>
      <w:r w:rsidRPr="004A3657">
        <w:rPr>
          <w:rFonts w:ascii="Times New Roman" w:hAnsi="Times New Roman"/>
          <w:bCs/>
          <w:color w:val="000000" w:themeColor="text1"/>
          <w:sz w:val="24"/>
          <w:szCs w:val="24"/>
        </w:rPr>
        <w:t>Обмотка статора</w:t>
      </w:r>
      <w:r w:rsidRPr="004A3657">
        <w:rPr>
          <w:rFonts w:ascii="Times New Roman" w:hAnsi="Times New Roman"/>
          <w:color w:val="000000" w:themeColor="text1"/>
          <w:sz w:val="24"/>
          <w:szCs w:val="24"/>
        </w:rPr>
        <w:t>. Она выполнена в виде ряда катушек из проволоки круглого или прямоугольного сечения. Проводники, находящиеся в пазах, соединяются, образуя ряд кат</w:t>
      </w:r>
      <w:r>
        <w:rPr>
          <w:rFonts w:ascii="Times New Roman" w:hAnsi="Times New Roman"/>
          <w:color w:val="000000" w:themeColor="text1"/>
          <w:sz w:val="24"/>
          <w:szCs w:val="24"/>
        </w:rPr>
        <w:t>ушек 2 (рис. 10.5</w:t>
      </w:r>
      <w:r w:rsidRPr="004A3657">
        <w:rPr>
          <w:rFonts w:ascii="Times New Roman" w:hAnsi="Times New Roman"/>
          <w:color w:val="000000" w:themeColor="text1"/>
          <w:sz w:val="24"/>
          <w:szCs w:val="24"/>
        </w:rPr>
        <w:t>,б). Катушки разбивают на одинаковые группы по числу фаз, которые располагают симметрично вд</w:t>
      </w:r>
      <w:r>
        <w:rPr>
          <w:rFonts w:ascii="Times New Roman" w:hAnsi="Times New Roman"/>
          <w:color w:val="000000" w:themeColor="text1"/>
          <w:sz w:val="24"/>
          <w:szCs w:val="24"/>
        </w:rPr>
        <w:t>оль окружности статора (рис. 10.6</w:t>
      </w:r>
      <w:r w:rsidRPr="004A3657">
        <w:rPr>
          <w:rFonts w:ascii="Times New Roman" w:hAnsi="Times New Roman"/>
          <w:color w:val="000000" w:themeColor="text1"/>
          <w:sz w:val="24"/>
          <w:szCs w:val="24"/>
        </w:rPr>
        <w:t xml:space="preserve">, а) или ротора. В каждой такой группе все катушки электрически соединяются, образуя одну фазу обмотки, т. е. отдельную электрическую цепь. При больших значениях фазного тока или при необходимости переключения отдельных катушек фазы могут иметь несколько параллельных ветвей. Простейшим элементом </w:t>
      </w:r>
      <w:r>
        <w:rPr>
          <w:rFonts w:ascii="Times New Roman" w:hAnsi="Times New Roman"/>
          <w:color w:val="000000" w:themeColor="text1"/>
          <w:sz w:val="24"/>
          <w:szCs w:val="24"/>
        </w:rPr>
        <w:t>обмотки является виток (рис. 10.6</w:t>
      </w:r>
      <w:r w:rsidRPr="004A3657">
        <w:rPr>
          <w:rFonts w:ascii="Times New Roman" w:hAnsi="Times New Roman"/>
          <w:color w:val="000000" w:themeColor="text1"/>
          <w:sz w:val="24"/>
          <w:szCs w:val="24"/>
        </w:rPr>
        <w:t>,б), состоящий из двух проводников 1 и 2, размещенных в пазах, находящихся друг от друга на некотором расстоянии -у. Это расстояние приблизительно равно одному полюсному делению т, под которым понимают длину дуги, соответствующую одному полюсу.</w:t>
      </w:r>
    </w:p>
    <w:p w:rsidR="006B52D9" w:rsidRPr="004A3657" w:rsidRDefault="006B52D9" w:rsidP="006B52D9">
      <w:pPr>
        <w:spacing w:after="0" w:line="240" w:lineRule="auto"/>
        <w:ind w:right="225" w:firstLine="708"/>
        <w:rPr>
          <w:rFonts w:ascii="Times New Roman" w:hAnsi="Times New Roman"/>
          <w:color w:val="000000" w:themeColor="text1"/>
          <w:sz w:val="24"/>
          <w:szCs w:val="24"/>
        </w:rPr>
      </w:pPr>
    </w:p>
    <w:p w:rsidR="006B52D9" w:rsidRDefault="006B52D9" w:rsidP="006B52D9">
      <w:pPr>
        <w:spacing w:after="0" w:line="240" w:lineRule="auto"/>
        <w:ind w:right="225"/>
        <w:jc w:val="center"/>
        <w:rPr>
          <w:rFonts w:ascii="Times New Roman" w:hAnsi="Times New Roman"/>
          <w:color w:val="000000" w:themeColor="text1"/>
          <w:sz w:val="24"/>
          <w:szCs w:val="24"/>
        </w:rPr>
      </w:pPr>
      <w:r w:rsidRPr="004A3657">
        <w:rPr>
          <w:rFonts w:ascii="Times New Roman" w:hAnsi="Times New Roman"/>
          <w:noProof/>
          <w:color w:val="000000" w:themeColor="text1"/>
          <w:sz w:val="24"/>
          <w:szCs w:val="24"/>
          <w:lang w:eastAsia="ru-RU"/>
        </w:rPr>
        <w:drawing>
          <wp:inline distT="0" distB="0" distL="0" distR="0">
            <wp:extent cx="2524125" cy="891858"/>
            <wp:effectExtent l="19050" t="0" r="9525" b="0"/>
            <wp:docPr id="50" name="Рисунок 6" descr="http://ok-t.ru/life-prog/baza2/2434057908065.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ok-t.ru/life-prog/baza2/2434057908065.files/image012.gif"/>
                    <pic:cNvPicPr>
                      <a:picLocks noChangeAspect="1" noChangeArrowheads="1"/>
                    </pic:cNvPicPr>
                  </pic:nvPicPr>
                  <pic:blipFill>
                    <a:blip r:embed="rId26" cstate="print"/>
                    <a:srcRect/>
                    <a:stretch>
                      <a:fillRect/>
                    </a:stretch>
                  </pic:blipFill>
                  <pic:spPr bwMode="auto">
                    <a:xfrm>
                      <a:off x="0" y="0"/>
                      <a:ext cx="2524125" cy="891858"/>
                    </a:xfrm>
                    <a:prstGeom prst="rect">
                      <a:avLst/>
                    </a:prstGeom>
                    <a:noFill/>
                    <a:ln w="9525">
                      <a:noFill/>
                      <a:miter lim="800000"/>
                      <a:headEnd/>
                      <a:tailEnd/>
                    </a:ln>
                  </pic:spPr>
                </pic:pic>
              </a:graphicData>
            </a:graphic>
          </wp:inline>
        </w:drawing>
      </w:r>
    </w:p>
    <w:p w:rsidR="006B52D9" w:rsidRDefault="006B52D9" w:rsidP="006B52D9">
      <w:pPr>
        <w:spacing w:after="0" w:line="240" w:lineRule="auto"/>
        <w:ind w:right="225"/>
        <w:jc w:val="center"/>
        <w:rPr>
          <w:rFonts w:ascii="Times New Roman" w:hAnsi="Times New Roman"/>
          <w:iCs/>
          <w:color w:val="000000" w:themeColor="text1"/>
          <w:sz w:val="24"/>
          <w:szCs w:val="24"/>
        </w:rPr>
      </w:pPr>
      <w:r>
        <w:rPr>
          <w:rFonts w:ascii="Times New Roman" w:hAnsi="Times New Roman"/>
          <w:iCs/>
          <w:color w:val="000000" w:themeColor="text1"/>
          <w:sz w:val="24"/>
          <w:szCs w:val="24"/>
        </w:rPr>
        <w:t>Рис. 10.6</w:t>
      </w:r>
      <w:r w:rsidRPr="004A3657">
        <w:rPr>
          <w:rFonts w:ascii="Times New Roman" w:hAnsi="Times New Roman"/>
          <w:iCs/>
          <w:color w:val="000000" w:themeColor="text1"/>
          <w:sz w:val="24"/>
          <w:szCs w:val="24"/>
        </w:rPr>
        <w:t>. Расположение катушек трехфазной обмотки на статоре асинхронного двигателя (а) и виток из двух проводников (б)</w:t>
      </w:r>
    </w:p>
    <w:p w:rsidR="006B52D9" w:rsidRPr="004A3657" w:rsidRDefault="006B52D9" w:rsidP="006B52D9">
      <w:pPr>
        <w:spacing w:after="0" w:line="240" w:lineRule="auto"/>
        <w:ind w:right="225"/>
        <w:rPr>
          <w:rFonts w:ascii="Times New Roman" w:hAnsi="Times New Roman"/>
          <w:color w:val="000000" w:themeColor="text1"/>
          <w:sz w:val="24"/>
          <w:szCs w:val="24"/>
        </w:rPr>
      </w:pPr>
    </w:p>
    <w:p w:rsidR="006B52D9" w:rsidRPr="004A3657" w:rsidRDefault="006B52D9" w:rsidP="006B52D9">
      <w:pPr>
        <w:spacing w:after="0" w:line="240" w:lineRule="auto"/>
        <w:ind w:right="225" w:firstLine="708"/>
        <w:rPr>
          <w:rFonts w:ascii="Times New Roman" w:hAnsi="Times New Roman"/>
          <w:color w:val="000000" w:themeColor="text1"/>
          <w:sz w:val="24"/>
          <w:szCs w:val="24"/>
        </w:rPr>
      </w:pPr>
      <w:r w:rsidRPr="004A3657">
        <w:rPr>
          <w:rFonts w:ascii="Times New Roman" w:hAnsi="Times New Roman"/>
          <w:color w:val="000000" w:themeColor="text1"/>
          <w:sz w:val="24"/>
          <w:szCs w:val="24"/>
        </w:rPr>
        <w:t>Обычно витки, образованные проводниками, лежащими в одних и тех же пазах, объединяют в одну или две катушки. Иногда их называют секциями. Их укладывают таким образом, что в каждом пазу размещается одна сторона катушки или две стороны — одна над другой. В соответствии с этим различают одно- и двухслойные обмотки. Основным параметром, определяющим распределение обмотки по пазам, является число пазов q на полюс и фазу.</w:t>
      </w:r>
    </w:p>
    <w:p w:rsidR="006B52D9" w:rsidRPr="004A3657" w:rsidRDefault="006B52D9" w:rsidP="006B52D9">
      <w:pPr>
        <w:spacing w:after="0" w:line="240" w:lineRule="auto"/>
        <w:ind w:right="225" w:firstLine="708"/>
        <w:rPr>
          <w:rFonts w:ascii="Times New Roman" w:hAnsi="Times New Roman"/>
          <w:color w:val="000000" w:themeColor="text1"/>
          <w:sz w:val="24"/>
          <w:szCs w:val="24"/>
        </w:rPr>
      </w:pPr>
      <w:r w:rsidRPr="004A3657">
        <w:rPr>
          <w:rFonts w:ascii="Times New Roman" w:hAnsi="Times New Roman"/>
          <w:color w:val="000000" w:themeColor="text1"/>
          <w:sz w:val="24"/>
          <w:szCs w:val="24"/>
        </w:rPr>
        <w:t>В обмотке статора двухп</w:t>
      </w:r>
      <w:r>
        <w:rPr>
          <w:rFonts w:ascii="Times New Roman" w:hAnsi="Times New Roman"/>
          <w:color w:val="000000" w:themeColor="text1"/>
          <w:sz w:val="24"/>
          <w:szCs w:val="24"/>
        </w:rPr>
        <w:t>олюсного двигателя (см. рис. 10.6</w:t>
      </w:r>
      <w:r w:rsidRPr="004A3657">
        <w:rPr>
          <w:rFonts w:ascii="Times New Roman" w:hAnsi="Times New Roman"/>
          <w:color w:val="000000" w:themeColor="text1"/>
          <w:sz w:val="24"/>
          <w:szCs w:val="24"/>
        </w:rPr>
        <w:t>, а) каждая фаза (А-Х; B-Y; C-Z) состоит из трех катушек, стороны которых расположены в трех смежных пазах, т. е. q = 3. Обычно q &gt; 1, такая обмотка называется</w:t>
      </w:r>
      <w:r w:rsidRPr="004A3657">
        <w:rPr>
          <w:rFonts w:ascii="Times New Roman" w:hAnsi="Times New Roman"/>
          <w:iCs/>
          <w:color w:val="000000" w:themeColor="text1"/>
          <w:sz w:val="24"/>
          <w:szCs w:val="24"/>
        </w:rPr>
        <w:t> распределенной</w:t>
      </w:r>
      <w:r w:rsidRPr="004A3657">
        <w:rPr>
          <w:rFonts w:ascii="Times New Roman" w:hAnsi="Times New Roman"/>
          <w:color w:val="000000" w:themeColor="text1"/>
          <w:sz w:val="24"/>
          <w:szCs w:val="24"/>
        </w:rPr>
        <w:t>.</w:t>
      </w:r>
    </w:p>
    <w:p w:rsidR="006B52D9" w:rsidRPr="004A3657" w:rsidRDefault="006B52D9" w:rsidP="006B52D9">
      <w:pPr>
        <w:spacing w:after="0" w:line="240" w:lineRule="auto"/>
        <w:ind w:right="225"/>
        <w:rPr>
          <w:rFonts w:ascii="Times New Roman" w:hAnsi="Times New Roman"/>
          <w:color w:val="000000" w:themeColor="text1"/>
          <w:sz w:val="24"/>
          <w:szCs w:val="24"/>
        </w:rPr>
      </w:pPr>
      <w:r w:rsidRPr="004A3657">
        <w:rPr>
          <w:rFonts w:ascii="Times New Roman" w:hAnsi="Times New Roman"/>
          <w:color w:val="000000" w:themeColor="text1"/>
          <w:sz w:val="24"/>
          <w:szCs w:val="24"/>
        </w:rPr>
        <w:t>Наибольшее распространение получили двухслойные распределенны</w:t>
      </w:r>
      <w:r>
        <w:rPr>
          <w:rFonts w:ascii="Times New Roman" w:hAnsi="Times New Roman"/>
          <w:color w:val="000000" w:themeColor="text1"/>
          <w:sz w:val="24"/>
          <w:szCs w:val="24"/>
        </w:rPr>
        <w:t>е обмотки. Их секции 1 (рис. 10.7</w:t>
      </w:r>
      <w:r w:rsidRPr="004A3657">
        <w:rPr>
          <w:rFonts w:ascii="Times New Roman" w:hAnsi="Times New Roman"/>
          <w:color w:val="000000" w:themeColor="text1"/>
          <w:sz w:val="24"/>
          <w:szCs w:val="24"/>
        </w:rPr>
        <w:t>, а) укладывают в пазы 2 статора в два слоя. Проводники обмотки статора укрепляют в пазах тек</w:t>
      </w:r>
      <w:r>
        <w:rPr>
          <w:rFonts w:ascii="Times New Roman" w:hAnsi="Times New Roman"/>
          <w:color w:val="000000" w:themeColor="text1"/>
          <w:sz w:val="24"/>
          <w:szCs w:val="24"/>
        </w:rPr>
        <w:t>столитовыми клиньями 5 (рис. 10.7</w:t>
      </w:r>
      <w:r w:rsidRPr="004A3657">
        <w:rPr>
          <w:rFonts w:ascii="Times New Roman" w:hAnsi="Times New Roman"/>
          <w:color w:val="000000" w:themeColor="text1"/>
          <w:sz w:val="24"/>
          <w:szCs w:val="24"/>
        </w:rPr>
        <w:t>,б), которые закладывают у головок зубцов.</w:t>
      </w:r>
    </w:p>
    <w:p w:rsidR="006B52D9" w:rsidRPr="004A3657" w:rsidRDefault="006B52D9" w:rsidP="006B52D9">
      <w:pPr>
        <w:spacing w:after="0" w:line="240" w:lineRule="auto"/>
        <w:ind w:right="225" w:firstLine="708"/>
        <w:rPr>
          <w:rFonts w:ascii="Times New Roman" w:hAnsi="Times New Roman"/>
          <w:color w:val="000000" w:themeColor="text1"/>
          <w:sz w:val="24"/>
          <w:szCs w:val="24"/>
        </w:rPr>
      </w:pPr>
      <w:r w:rsidRPr="004A3657">
        <w:rPr>
          <w:rFonts w:ascii="Times New Roman" w:hAnsi="Times New Roman"/>
          <w:color w:val="000000" w:themeColor="text1"/>
          <w:sz w:val="24"/>
          <w:szCs w:val="24"/>
        </w:rPr>
        <w:t>Стенки паза покрывают листовым изоляционным материалом 4 (электрокартоном, лакотканью и пр.). Проводники, лежащие в пазах, соединяют друг с другом соответствующим образом с торцовых сторон машины. Соединяющие их провода называют </w:t>
      </w:r>
      <w:r w:rsidRPr="004A3657">
        <w:rPr>
          <w:rFonts w:ascii="Times New Roman" w:hAnsi="Times New Roman"/>
          <w:iCs/>
          <w:color w:val="000000" w:themeColor="text1"/>
          <w:sz w:val="24"/>
          <w:szCs w:val="24"/>
        </w:rPr>
        <w:t>лобовыми частями.</w:t>
      </w:r>
      <w:r w:rsidRPr="004A3657">
        <w:rPr>
          <w:rFonts w:ascii="Times New Roman" w:hAnsi="Times New Roman"/>
          <w:color w:val="000000" w:themeColor="text1"/>
          <w:sz w:val="24"/>
          <w:szCs w:val="24"/>
        </w:rPr>
        <w:t> Так как лобовые части не принимают участия в индуцировании э. д. с, их выполняют как можно короче.</w:t>
      </w:r>
    </w:p>
    <w:p w:rsidR="006B52D9" w:rsidRPr="004A3657" w:rsidRDefault="006B52D9" w:rsidP="006B52D9">
      <w:pPr>
        <w:spacing w:after="0" w:line="240" w:lineRule="auto"/>
        <w:ind w:right="225" w:firstLine="708"/>
        <w:rPr>
          <w:rFonts w:ascii="Times New Roman" w:hAnsi="Times New Roman"/>
          <w:color w:val="000000" w:themeColor="text1"/>
          <w:sz w:val="24"/>
          <w:szCs w:val="24"/>
        </w:rPr>
      </w:pPr>
      <w:r w:rsidRPr="004A3657">
        <w:rPr>
          <w:rFonts w:ascii="Times New Roman" w:hAnsi="Times New Roman"/>
          <w:color w:val="000000" w:themeColor="text1"/>
          <w:sz w:val="24"/>
          <w:szCs w:val="24"/>
        </w:rPr>
        <w:t>Отдельные катушки обмотки статора могут соединяться «звездой» или «треугольником». Начала и концы обмоток каждой фазы выводят к шести зажимам двигателя.</w:t>
      </w:r>
    </w:p>
    <w:p w:rsidR="006B52D9" w:rsidRPr="004A3657" w:rsidRDefault="006B52D9" w:rsidP="006B52D9">
      <w:pPr>
        <w:spacing w:after="0" w:line="240" w:lineRule="auto"/>
        <w:ind w:right="225" w:firstLine="708"/>
        <w:rPr>
          <w:rFonts w:ascii="Times New Roman" w:hAnsi="Times New Roman"/>
          <w:color w:val="000000" w:themeColor="text1"/>
          <w:sz w:val="24"/>
          <w:szCs w:val="24"/>
        </w:rPr>
      </w:pPr>
      <w:r w:rsidRPr="004A3657">
        <w:rPr>
          <w:rFonts w:ascii="Times New Roman" w:hAnsi="Times New Roman"/>
          <w:bCs/>
          <w:color w:val="000000" w:themeColor="text1"/>
          <w:sz w:val="24"/>
          <w:szCs w:val="24"/>
        </w:rPr>
        <w:lastRenderedPageBreak/>
        <w:t>Обмотка ротора.</w:t>
      </w:r>
      <w:r w:rsidRPr="004A3657">
        <w:rPr>
          <w:rFonts w:ascii="Times New Roman" w:hAnsi="Times New Roman"/>
          <w:color w:val="000000" w:themeColor="text1"/>
          <w:sz w:val="24"/>
          <w:szCs w:val="24"/>
        </w:rPr>
        <w:t xml:space="preserve"> Обмотка ротора выполнена </w:t>
      </w:r>
      <w:r>
        <w:rPr>
          <w:rFonts w:ascii="Times New Roman" w:hAnsi="Times New Roman"/>
          <w:color w:val="000000" w:themeColor="text1"/>
          <w:sz w:val="24"/>
          <w:szCs w:val="24"/>
        </w:rPr>
        <w:t>в виде беличьей клетки (рис. 10.8</w:t>
      </w:r>
      <w:r w:rsidRPr="004A3657">
        <w:rPr>
          <w:rFonts w:ascii="Times New Roman" w:hAnsi="Times New Roman"/>
          <w:color w:val="000000" w:themeColor="text1"/>
          <w:sz w:val="24"/>
          <w:szCs w:val="24"/>
        </w:rPr>
        <w:t>,а). Она сделана из медных или алюминиевых стержней, замкнутых накоротко с</w:t>
      </w:r>
      <w:r>
        <w:rPr>
          <w:rFonts w:ascii="Times New Roman" w:hAnsi="Times New Roman"/>
          <w:color w:val="000000" w:themeColor="text1"/>
          <w:sz w:val="24"/>
          <w:szCs w:val="24"/>
        </w:rPr>
        <w:t xml:space="preserve"> торцов двумя кольцами (рис. 10.8</w:t>
      </w:r>
      <w:r w:rsidRPr="004A3657">
        <w:rPr>
          <w:rFonts w:ascii="Times New Roman" w:hAnsi="Times New Roman"/>
          <w:color w:val="000000" w:themeColor="text1"/>
          <w:sz w:val="24"/>
          <w:szCs w:val="24"/>
        </w:rPr>
        <w:t>,б). Стержни этой обмотки вставляют в пазы ротора без какой-либо изоляции, так как напряжение в короткозамкнутой обмотке ротора равно нулю.</w:t>
      </w:r>
    </w:p>
    <w:p w:rsidR="006B52D9" w:rsidRDefault="006B52D9" w:rsidP="006B52D9">
      <w:pPr>
        <w:spacing w:after="0" w:line="240" w:lineRule="auto"/>
        <w:ind w:right="225"/>
        <w:jc w:val="center"/>
        <w:rPr>
          <w:rFonts w:ascii="Times New Roman" w:hAnsi="Times New Roman"/>
          <w:color w:val="000000" w:themeColor="text1"/>
          <w:sz w:val="24"/>
          <w:szCs w:val="24"/>
        </w:rPr>
      </w:pPr>
      <w:r w:rsidRPr="004A3657">
        <w:rPr>
          <w:rFonts w:ascii="Times New Roman" w:hAnsi="Times New Roman"/>
          <w:noProof/>
          <w:color w:val="000000" w:themeColor="text1"/>
          <w:sz w:val="24"/>
          <w:szCs w:val="24"/>
          <w:lang w:eastAsia="ru-RU"/>
        </w:rPr>
        <w:drawing>
          <wp:inline distT="0" distB="0" distL="0" distR="0">
            <wp:extent cx="1898087" cy="1569085"/>
            <wp:effectExtent l="19050" t="0" r="6913" b="0"/>
            <wp:docPr id="52" name="Рисунок 7" descr="http://ok-t.ru/life-prog/baza2/2434057908065.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ok-t.ru/life-prog/baza2/2434057908065.files/image014.gif"/>
                    <pic:cNvPicPr>
                      <a:picLocks noChangeAspect="1" noChangeArrowheads="1"/>
                    </pic:cNvPicPr>
                  </pic:nvPicPr>
                  <pic:blipFill>
                    <a:blip r:embed="rId27" cstate="print"/>
                    <a:srcRect/>
                    <a:stretch>
                      <a:fillRect/>
                    </a:stretch>
                  </pic:blipFill>
                  <pic:spPr bwMode="auto">
                    <a:xfrm>
                      <a:off x="0" y="0"/>
                      <a:ext cx="1898087" cy="1569085"/>
                    </a:xfrm>
                    <a:prstGeom prst="rect">
                      <a:avLst/>
                    </a:prstGeom>
                    <a:noFill/>
                    <a:ln w="9525">
                      <a:noFill/>
                      <a:miter lim="800000"/>
                      <a:headEnd/>
                      <a:tailEnd/>
                    </a:ln>
                  </pic:spPr>
                </pic:pic>
              </a:graphicData>
            </a:graphic>
          </wp:inline>
        </w:drawing>
      </w:r>
    </w:p>
    <w:p w:rsidR="006B52D9" w:rsidRPr="004A3657" w:rsidRDefault="006B52D9" w:rsidP="006B52D9">
      <w:pPr>
        <w:spacing w:after="0" w:line="240" w:lineRule="auto"/>
        <w:ind w:right="225"/>
        <w:jc w:val="center"/>
        <w:rPr>
          <w:rFonts w:ascii="Times New Roman" w:hAnsi="Times New Roman"/>
          <w:color w:val="000000" w:themeColor="text1"/>
          <w:sz w:val="24"/>
          <w:szCs w:val="24"/>
        </w:rPr>
      </w:pPr>
      <w:r>
        <w:rPr>
          <w:rFonts w:ascii="Times New Roman" w:hAnsi="Times New Roman"/>
          <w:iCs/>
          <w:color w:val="000000" w:themeColor="text1"/>
          <w:sz w:val="24"/>
          <w:szCs w:val="24"/>
        </w:rPr>
        <w:t>Рис. 10.7</w:t>
      </w:r>
      <w:r w:rsidRPr="004A3657">
        <w:rPr>
          <w:rFonts w:ascii="Times New Roman" w:hAnsi="Times New Roman"/>
          <w:iCs/>
          <w:color w:val="000000" w:themeColor="text1"/>
          <w:sz w:val="24"/>
          <w:szCs w:val="24"/>
        </w:rPr>
        <w:t>. Двухслойная обмотка статора асинхронного двигателя: 1 — секция; 2 — паз; 3 — проводник; 4 — изоляционный материал; 5 — клин; 6 — зубец</w:t>
      </w:r>
    </w:p>
    <w:p w:rsidR="006B52D9" w:rsidRDefault="006B52D9" w:rsidP="006B52D9">
      <w:pPr>
        <w:spacing w:after="0" w:line="240" w:lineRule="auto"/>
        <w:ind w:right="225"/>
        <w:jc w:val="center"/>
        <w:rPr>
          <w:rFonts w:ascii="Times New Roman" w:hAnsi="Times New Roman"/>
          <w:color w:val="000000" w:themeColor="text1"/>
          <w:sz w:val="24"/>
          <w:szCs w:val="24"/>
        </w:rPr>
      </w:pPr>
      <w:r w:rsidRPr="004A3657">
        <w:rPr>
          <w:rFonts w:ascii="Times New Roman" w:hAnsi="Times New Roman"/>
          <w:noProof/>
          <w:color w:val="000000" w:themeColor="text1"/>
          <w:sz w:val="24"/>
          <w:szCs w:val="24"/>
          <w:lang w:eastAsia="ru-RU"/>
        </w:rPr>
        <w:drawing>
          <wp:inline distT="0" distB="0" distL="0" distR="0">
            <wp:extent cx="2619375" cy="890588"/>
            <wp:effectExtent l="19050" t="0" r="9525" b="0"/>
            <wp:docPr id="53" name="Рисунок 8" descr="http://ok-t.ru/life-prog/baza2/2434057908065.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ok-t.ru/life-prog/baza2/2434057908065.files/image016.gif"/>
                    <pic:cNvPicPr>
                      <a:picLocks noChangeAspect="1" noChangeArrowheads="1"/>
                    </pic:cNvPicPr>
                  </pic:nvPicPr>
                  <pic:blipFill>
                    <a:blip r:embed="rId28" cstate="print"/>
                    <a:srcRect/>
                    <a:stretch>
                      <a:fillRect/>
                    </a:stretch>
                  </pic:blipFill>
                  <pic:spPr bwMode="auto">
                    <a:xfrm>
                      <a:off x="0" y="0"/>
                      <a:ext cx="2619375" cy="890588"/>
                    </a:xfrm>
                    <a:prstGeom prst="rect">
                      <a:avLst/>
                    </a:prstGeom>
                    <a:noFill/>
                    <a:ln w="9525">
                      <a:noFill/>
                      <a:miter lim="800000"/>
                      <a:headEnd/>
                      <a:tailEnd/>
                    </a:ln>
                  </pic:spPr>
                </pic:pic>
              </a:graphicData>
            </a:graphic>
          </wp:inline>
        </w:drawing>
      </w:r>
    </w:p>
    <w:p w:rsidR="006B52D9" w:rsidRPr="004A3657" w:rsidRDefault="006B52D9" w:rsidP="006B52D9">
      <w:pPr>
        <w:spacing w:after="0" w:line="240" w:lineRule="auto"/>
        <w:ind w:right="225"/>
        <w:jc w:val="center"/>
        <w:rPr>
          <w:rFonts w:ascii="Times New Roman" w:hAnsi="Times New Roman"/>
          <w:color w:val="000000" w:themeColor="text1"/>
          <w:sz w:val="24"/>
          <w:szCs w:val="24"/>
        </w:rPr>
      </w:pPr>
      <w:r>
        <w:rPr>
          <w:rFonts w:ascii="Times New Roman" w:hAnsi="Times New Roman"/>
          <w:iCs/>
          <w:color w:val="000000" w:themeColor="text1"/>
          <w:sz w:val="24"/>
          <w:szCs w:val="24"/>
        </w:rPr>
        <w:t>Рис. 10.8</w:t>
      </w:r>
      <w:r w:rsidRPr="004A3657">
        <w:rPr>
          <w:rFonts w:ascii="Times New Roman" w:hAnsi="Times New Roman"/>
          <w:iCs/>
          <w:color w:val="000000" w:themeColor="text1"/>
          <w:sz w:val="24"/>
          <w:szCs w:val="24"/>
        </w:rPr>
        <w:t>. Короткозамкнутый ротор: а — беличья клетка; б — ротор с беличьей клеткой из стержней; в — ротор с литой беличьей клеткой; 1 — короткозамыкающие кольца; 2— стержни; 3— вал; 4 — сердечник ротора; 5 — вентиляционные лопасти; 6 — стержни литой клетки</w:t>
      </w:r>
    </w:p>
    <w:p w:rsidR="006B52D9" w:rsidRPr="004A3657" w:rsidRDefault="006B52D9" w:rsidP="006B52D9">
      <w:pPr>
        <w:spacing w:after="0" w:line="240" w:lineRule="auto"/>
        <w:ind w:right="225" w:firstLine="708"/>
        <w:rPr>
          <w:rFonts w:ascii="Times New Roman" w:hAnsi="Times New Roman"/>
          <w:color w:val="000000" w:themeColor="text1"/>
          <w:sz w:val="24"/>
          <w:szCs w:val="24"/>
        </w:rPr>
      </w:pPr>
      <w:r w:rsidRPr="004A3657">
        <w:rPr>
          <w:rFonts w:ascii="Times New Roman" w:hAnsi="Times New Roman"/>
          <w:color w:val="000000" w:themeColor="text1"/>
          <w:sz w:val="24"/>
          <w:szCs w:val="24"/>
        </w:rPr>
        <w:t>Пазы короткозамкнутого ротора обычно выполняют полузакрытыми, а в машинах малой мощности — закрытыми (паз имеет стальной ободок, отделяющий его от воздушного зазора). Такая форма паза позволяет хорошо укрепить проводники обмотки ротора, хотя и несколько увеличивает ее индуктивное сопротивление.</w:t>
      </w:r>
    </w:p>
    <w:p w:rsidR="006B52D9" w:rsidRPr="004A3657" w:rsidRDefault="006B52D9" w:rsidP="006B52D9">
      <w:pPr>
        <w:spacing w:after="0" w:line="240" w:lineRule="auto"/>
        <w:ind w:right="225"/>
        <w:rPr>
          <w:rFonts w:ascii="Times New Roman" w:hAnsi="Times New Roman"/>
          <w:color w:val="000000" w:themeColor="text1"/>
          <w:sz w:val="24"/>
          <w:szCs w:val="24"/>
        </w:rPr>
      </w:pPr>
      <w:r w:rsidRPr="004A3657">
        <w:rPr>
          <w:rFonts w:ascii="Times New Roman" w:hAnsi="Times New Roman"/>
          <w:color w:val="000000" w:themeColor="text1"/>
          <w:sz w:val="24"/>
          <w:szCs w:val="24"/>
        </w:rPr>
        <w:t xml:space="preserve">В двигателях мощностью до 100 кВт стержни беличьей клетки обычно получают путем заливки расплавленного алюминия в </w:t>
      </w:r>
      <w:r>
        <w:rPr>
          <w:rFonts w:ascii="Times New Roman" w:hAnsi="Times New Roman"/>
          <w:color w:val="000000" w:themeColor="text1"/>
          <w:sz w:val="24"/>
          <w:szCs w:val="24"/>
        </w:rPr>
        <w:t>пазы сердечника ротора (рис. 10.8</w:t>
      </w:r>
      <w:r w:rsidRPr="004A3657">
        <w:rPr>
          <w:rFonts w:ascii="Times New Roman" w:hAnsi="Times New Roman"/>
          <w:color w:val="000000" w:themeColor="text1"/>
          <w:sz w:val="24"/>
          <w:szCs w:val="24"/>
        </w:rPr>
        <w:t>, в). Вместе со стержнями беличьей клетки отливают и соединяющие их торцовые короткозамыкающие кольца.</w:t>
      </w:r>
    </w:p>
    <w:p w:rsidR="006B52D9" w:rsidRPr="004A3657" w:rsidRDefault="006B52D9" w:rsidP="006B52D9">
      <w:pPr>
        <w:spacing w:after="0" w:line="240" w:lineRule="auto"/>
        <w:ind w:right="225" w:firstLine="708"/>
        <w:rPr>
          <w:rFonts w:ascii="Times New Roman" w:hAnsi="Times New Roman"/>
          <w:color w:val="000000" w:themeColor="text1"/>
          <w:sz w:val="24"/>
          <w:szCs w:val="24"/>
        </w:rPr>
      </w:pPr>
      <w:r w:rsidRPr="004A3657">
        <w:rPr>
          <w:rFonts w:ascii="Times New Roman" w:hAnsi="Times New Roman"/>
          <w:color w:val="000000" w:themeColor="text1"/>
          <w:sz w:val="24"/>
          <w:szCs w:val="24"/>
        </w:rPr>
        <w:t>Для этой цели пригоден алюминий, так как он обладает малой плотностью, достаточно высокой электропроводностью и легко плавится.</w:t>
      </w:r>
    </w:p>
    <w:p w:rsidR="006B52D9" w:rsidRPr="004A3657" w:rsidRDefault="006B52D9" w:rsidP="006B52D9">
      <w:pPr>
        <w:spacing w:after="0" w:line="240" w:lineRule="auto"/>
        <w:ind w:right="225"/>
        <w:rPr>
          <w:rFonts w:ascii="Times New Roman" w:hAnsi="Times New Roman"/>
          <w:color w:val="000000" w:themeColor="text1"/>
          <w:sz w:val="24"/>
          <w:szCs w:val="24"/>
        </w:rPr>
      </w:pPr>
      <w:r w:rsidRPr="004A3657">
        <w:rPr>
          <w:rFonts w:ascii="Times New Roman" w:hAnsi="Times New Roman"/>
          <w:color w:val="000000" w:themeColor="text1"/>
          <w:sz w:val="24"/>
          <w:szCs w:val="24"/>
        </w:rPr>
        <w:t>Обычно двигатели имеют вентиляторы, насаженные на вал ротора. Они осуществляют принудительную вентиляцию нагретых частей машины (обмоток и стали статора и ротора), позволяя получить от двигателя большую мощность. В двигателях с короткозамкнутым ротором лопасти вентилятора часто отливают совместно с боковыми кольцами беличьей клетки (см. рис. 256, в).</w:t>
      </w:r>
    </w:p>
    <w:p w:rsidR="006B52D9" w:rsidRPr="004A3657" w:rsidRDefault="006B52D9" w:rsidP="006B52D9">
      <w:pPr>
        <w:spacing w:after="0" w:line="240" w:lineRule="auto"/>
        <w:ind w:right="225" w:firstLine="708"/>
        <w:rPr>
          <w:rFonts w:ascii="Times New Roman" w:hAnsi="Times New Roman"/>
          <w:color w:val="000000" w:themeColor="text1"/>
          <w:sz w:val="24"/>
          <w:szCs w:val="24"/>
        </w:rPr>
      </w:pPr>
      <w:r w:rsidRPr="004A3657">
        <w:rPr>
          <w:rFonts w:ascii="Times New Roman" w:hAnsi="Times New Roman"/>
          <w:color w:val="000000" w:themeColor="text1"/>
          <w:sz w:val="24"/>
          <w:szCs w:val="24"/>
        </w:rPr>
        <w:t>Асинхронные двигатели с короткозамкнутым ротором просты по конструкции, надежны в эксплуатации. Их широко применяют для привода металлообрабатывающих станков и других устройств, которые начинают работать без нагрузки. Однако сравнительно малый пусковой момент у этих двигателей и большой пусковой ток не позволяют использовать их для привода таких машин и механизмов, которые должны пускаться в ход сразу под большой нагрузкой (с большим пусковым моментом). К таким машинам относятся грузоподъемные устройства, компрессоры и др.</w:t>
      </w:r>
    </w:p>
    <w:p w:rsidR="006B52D9" w:rsidRPr="004A3657" w:rsidRDefault="006B52D9" w:rsidP="006B52D9">
      <w:pPr>
        <w:spacing w:after="0" w:line="240" w:lineRule="auto"/>
        <w:ind w:right="225" w:firstLine="708"/>
        <w:rPr>
          <w:rFonts w:ascii="Times New Roman" w:hAnsi="Times New Roman"/>
          <w:color w:val="000000" w:themeColor="text1"/>
          <w:sz w:val="24"/>
          <w:szCs w:val="24"/>
        </w:rPr>
      </w:pPr>
      <w:r w:rsidRPr="004A3657">
        <w:rPr>
          <w:rFonts w:ascii="Times New Roman" w:hAnsi="Times New Roman"/>
          <w:bCs/>
          <w:color w:val="000000" w:themeColor="text1"/>
          <w:sz w:val="24"/>
          <w:szCs w:val="24"/>
        </w:rPr>
        <w:t>Двигатели с повышенным пусковым моментом.</w:t>
      </w:r>
      <w:r w:rsidRPr="004A3657">
        <w:rPr>
          <w:rFonts w:ascii="Times New Roman" w:hAnsi="Times New Roman"/>
          <w:color w:val="000000" w:themeColor="text1"/>
          <w:sz w:val="24"/>
          <w:szCs w:val="24"/>
        </w:rPr>
        <w:t>Короткозамкнутые асинхронные двигатели с повышенным пусковым моментом имеют специальную конструкцию ротора (обозначаются АП). К ним относятся двигатели с двойной беличьей клеткой и двигатели с глубокими пазами.</w:t>
      </w:r>
    </w:p>
    <w:p w:rsidR="006B52D9" w:rsidRPr="004A3657" w:rsidRDefault="006B52D9" w:rsidP="006B52D9">
      <w:pPr>
        <w:spacing w:after="0" w:line="240" w:lineRule="auto"/>
        <w:ind w:right="225" w:firstLine="708"/>
        <w:rPr>
          <w:rFonts w:ascii="Times New Roman" w:hAnsi="Times New Roman"/>
          <w:color w:val="000000" w:themeColor="text1"/>
          <w:sz w:val="24"/>
          <w:szCs w:val="24"/>
        </w:rPr>
      </w:pPr>
      <w:r>
        <w:rPr>
          <w:rFonts w:ascii="Times New Roman" w:hAnsi="Times New Roman"/>
          <w:color w:val="000000" w:themeColor="text1"/>
          <w:sz w:val="24"/>
          <w:szCs w:val="24"/>
        </w:rPr>
        <w:lastRenderedPageBreak/>
        <w:t>Ротор 3 (рис. 10.9</w:t>
      </w:r>
      <w:r w:rsidRPr="004A3657">
        <w:rPr>
          <w:rFonts w:ascii="Times New Roman" w:hAnsi="Times New Roman"/>
          <w:color w:val="000000" w:themeColor="text1"/>
          <w:sz w:val="24"/>
          <w:szCs w:val="24"/>
        </w:rPr>
        <w:t>,а) двигателя с двойной беличьей клеткой имеет две короткозамкнутые обмотки. Наружная клетка 1 является пусковой. Она обладает большим активным и малым реактивным сопротивлениями. Внутренняя клетка 2 является основной обмоткой ротора; она, наоборот, обладает незначительным активным и большим реактивным сопротивлениями. В начальный момент пуска ток проходит, главным образом, по наружной клетке, которая создает значительный вращающий момент. По мере увеличения частоты вращения ток переходит во внутреннюю клетку, и по окончании процесса пуска машина работает как обычный короткозамкнутый двигатель с одной (внутренней) клеткой. Вытеснение тока в наружную клетку в начальный момент пуска объясняется действием, э. д. с. самоиндукции, индуцируемой в проводниках ротора. Чем ниже расположен в пазу проводник, тем большим магнитным потоком рассеяния 6 он охватывается и тем большая э. д. с. самоиндук</w:t>
      </w:r>
      <w:r>
        <w:rPr>
          <w:rFonts w:ascii="Times New Roman" w:hAnsi="Times New Roman"/>
          <w:color w:val="000000" w:themeColor="text1"/>
          <w:sz w:val="24"/>
          <w:szCs w:val="24"/>
        </w:rPr>
        <w:t>ции в нем индуцируется (рис. 10.9</w:t>
      </w:r>
      <w:r w:rsidRPr="004A3657">
        <w:rPr>
          <w:rFonts w:ascii="Times New Roman" w:hAnsi="Times New Roman"/>
          <w:color w:val="000000" w:themeColor="text1"/>
          <w:sz w:val="24"/>
          <w:szCs w:val="24"/>
        </w:rPr>
        <w:t>, в), следовательно, тем большее он будет иметь индуктивное сопротивление.</w:t>
      </w:r>
    </w:p>
    <w:p w:rsidR="006B52D9" w:rsidRPr="004A3657" w:rsidRDefault="006B52D9" w:rsidP="006B52D9">
      <w:pPr>
        <w:spacing w:after="0" w:line="240" w:lineRule="auto"/>
        <w:ind w:right="225" w:firstLine="708"/>
        <w:rPr>
          <w:rFonts w:ascii="Times New Roman" w:hAnsi="Times New Roman"/>
          <w:color w:val="000000" w:themeColor="text1"/>
          <w:sz w:val="24"/>
          <w:szCs w:val="24"/>
        </w:rPr>
      </w:pPr>
      <w:r w:rsidRPr="004A3657">
        <w:rPr>
          <w:rFonts w:ascii="Times New Roman" w:hAnsi="Times New Roman"/>
          <w:color w:val="000000" w:themeColor="text1"/>
          <w:sz w:val="24"/>
          <w:szCs w:val="24"/>
        </w:rPr>
        <w:t>Вытеснение тока в верхние проводники ротора сильно сказывается при неподвижном роторе, когда частота тока, индуцируемого в обеих клетках ротора, велика. При этом индуктивные сопротивления обеих клеток значительно больше активных и ток распределяется между ними обратно пропорционально их индуктивным сопротивлениям, т. е. проходит в основном по наружной клетке с большим активным сопротивлением.</w:t>
      </w:r>
    </w:p>
    <w:p w:rsidR="006B52D9" w:rsidRPr="004A3657" w:rsidRDefault="006B52D9" w:rsidP="006B52D9">
      <w:pPr>
        <w:spacing w:after="0" w:line="240" w:lineRule="auto"/>
        <w:ind w:right="225" w:firstLine="708"/>
        <w:rPr>
          <w:rFonts w:ascii="Times New Roman" w:hAnsi="Times New Roman"/>
          <w:color w:val="000000" w:themeColor="text1"/>
          <w:sz w:val="24"/>
          <w:szCs w:val="24"/>
        </w:rPr>
      </w:pPr>
      <w:r w:rsidRPr="004A3657">
        <w:rPr>
          <w:rFonts w:ascii="Times New Roman" w:hAnsi="Times New Roman"/>
          <w:color w:val="000000" w:themeColor="text1"/>
          <w:sz w:val="24"/>
          <w:szCs w:val="24"/>
        </w:rPr>
        <w:t>По мере возрастания частоты вращения ротора частота тока в нем будет уменьшаться (вращающееся магнитное поле будут пересекать проводники ротора с меньшей частотой), и ток начнет проходить по обеим клеткам в соответствии с их активными сопротивлениями, т. е., главным образом, через внутреннюю клетку.</w:t>
      </w:r>
    </w:p>
    <w:p w:rsidR="006B52D9" w:rsidRPr="004A3657" w:rsidRDefault="006B52D9" w:rsidP="006B52D9">
      <w:pPr>
        <w:spacing w:after="0" w:line="240" w:lineRule="auto"/>
        <w:ind w:right="225" w:firstLine="708"/>
        <w:rPr>
          <w:rFonts w:ascii="Times New Roman" w:hAnsi="Times New Roman"/>
          <w:color w:val="000000" w:themeColor="text1"/>
          <w:sz w:val="24"/>
          <w:szCs w:val="24"/>
        </w:rPr>
      </w:pPr>
      <w:r w:rsidRPr="004A3657">
        <w:rPr>
          <w:rFonts w:ascii="Times New Roman" w:hAnsi="Times New Roman"/>
          <w:color w:val="000000" w:themeColor="text1"/>
          <w:sz w:val="24"/>
          <w:szCs w:val="24"/>
        </w:rPr>
        <w:t>Таким образом, процесс пуска двигателя с двойной беличьей клеткой имеет сходство с процессом пуска асинхронного двигателя с фазным ротором, когда в начале пуска в цепь обмотки ротора вводится добавочное активное сопротивление (пусковой реостат), а по мере разгона это сопротивление выводится. Точно так же и в рассматриваемом двигателе ток в начале пуска проходит по наружной клетке с большим активным сопротивлением, а затем по мере разгона постепенно переходит во внутреннюю клетку с малым активным сопротивлением.</w:t>
      </w:r>
    </w:p>
    <w:p w:rsidR="006B52D9" w:rsidRPr="004A3657" w:rsidRDefault="006B52D9" w:rsidP="006B52D9">
      <w:pPr>
        <w:spacing w:after="0" w:line="240" w:lineRule="auto"/>
        <w:ind w:right="225"/>
        <w:rPr>
          <w:rFonts w:ascii="Times New Roman" w:hAnsi="Times New Roman"/>
          <w:color w:val="000000" w:themeColor="text1"/>
          <w:sz w:val="24"/>
          <w:szCs w:val="24"/>
        </w:rPr>
      </w:pPr>
      <w:r w:rsidRPr="004A3657">
        <w:rPr>
          <w:rFonts w:ascii="Times New Roman" w:hAnsi="Times New Roman"/>
          <w:color w:val="000000" w:themeColor="text1"/>
          <w:sz w:val="24"/>
          <w:szCs w:val="24"/>
        </w:rPr>
        <w:t> </w:t>
      </w:r>
    </w:p>
    <w:p w:rsidR="006B52D9" w:rsidRPr="004A3657" w:rsidRDefault="006B52D9" w:rsidP="006B52D9">
      <w:pPr>
        <w:spacing w:after="0" w:line="240" w:lineRule="auto"/>
        <w:ind w:right="225"/>
        <w:jc w:val="center"/>
        <w:rPr>
          <w:rFonts w:ascii="Times New Roman" w:hAnsi="Times New Roman"/>
          <w:color w:val="000000" w:themeColor="text1"/>
          <w:sz w:val="24"/>
          <w:szCs w:val="24"/>
        </w:rPr>
      </w:pPr>
      <w:r w:rsidRPr="004A3657">
        <w:rPr>
          <w:rFonts w:ascii="Times New Roman" w:hAnsi="Times New Roman"/>
          <w:noProof/>
          <w:color w:val="000000" w:themeColor="text1"/>
          <w:sz w:val="24"/>
          <w:szCs w:val="24"/>
          <w:lang w:eastAsia="ru-RU"/>
        </w:rPr>
        <w:drawing>
          <wp:inline distT="0" distB="0" distL="0" distR="0">
            <wp:extent cx="2857500" cy="971550"/>
            <wp:effectExtent l="19050" t="0" r="0" b="0"/>
            <wp:docPr id="55" name="Рисунок 9" descr="http://ok-t.ru/life-prog/baza2/2434057908065.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ok-t.ru/life-prog/baza2/2434057908065.files/image016.gif"/>
                    <pic:cNvPicPr>
                      <a:picLocks noChangeAspect="1" noChangeArrowheads="1"/>
                    </pic:cNvPicPr>
                  </pic:nvPicPr>
                  <pic:blipFill>
                    <a:blip r:embed="rId28" cstate="print"/>
                    <a:srcRect/>
                    <a:stretch>
                      <a:fillRect/>
                    </a:stretch>
                  </pic:blipFill>
                  <pic:spPr bwMode="auto">
                    <a:xfrm>
                      <a:off x="0" y="0"/>
                      <a:ext cx="2857500" cy="971550"/>
                    </a:xfrm>
                    <a:prstGeom prst="rect">
                      <a:avLst/>
                    </a:prstGeom>
                    <a:noFill/>
                    <a:ln w="9525">
                      <a:noFill/>
                      <a:miter lim="800000"/>
                      <a:headEnd/>
                      <a:tailEnd/>
                    </a:ln>
                  </pic:spPr>
                </pic:pic>
              </a:graphicData>
            </a:graphic>
          </wp:inline>
        </w:drawing>
      </w:r>
      <w:r w:rsidRPr="004A3657">
        <w:rPr>
          <w:rFonts w:ascii="Times New Roman" w:hAnsi="Times New Roman"/>
          <w:noProof/>
          <w:color w:val="000000" w:themeColor="text1"/>
          <w:sz w:val="24"/>
          <w:szCs w:val="24"/>
          <w:lang w:eastAsia="ru-RU"/>
        </w:rPr>
        <w:drawing>
          <wp:inline distT="0" distB="0" distL="0" distR="0">
            <wp:extent cx="1847850" cy="1127188"/>
            <wp:effectExtent l="19050" t="0" r="0" b="0"/>
            <wp:docPr id="56" name="Рисунок 10" descr="http://ok-t.ru/life-prog/baza2/2434057908065.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ok-t.ru/life-prog/baza2/2434057908065.files/image018.gif"/>
                    <pic:cNvPicPr>
                      <a:picLocks noChangeAspect="1" noChangeArrowheads="1"/>
                    </pic:cNvPicPr>
                  </pic:nvPicPr>
                  <pic:blipFill>
                    <a:blip r:embed="rId29" cstate="print"/>
                    <a:srcRect/>
                    <a:stretch>
                      <a:fillRect/>
                    </a:stretch>
                  </pic:blipFill>
                  <pic:spPr bwMode="auto">
                    <a:xfrm>
                      <a:off x="0" y="0"/>
                      <a:ext cx="1847850" cy="1127188"/>
                    </a:xfrm>
                    <a:prstGeom prst="rect">
                      <a:avLst/>
                    </a:prstGeom>
                    <a:noFill/>
                    <a:ln w="9525">
                      <a:noFill/>
                      <a:miter lim="800000"/>
                      <a:headEnd/>
                      <a:tailEnd/>
                    </a:ln>
                  </pic:spPr>
                </pic:pic>
              </a:graphicData>
            </a:graphic>
          </wp:inline>
        </w:drawing>
      </w:r>
    </w:p>
    <w:p w:rsidR="006B52D9" w:rsidRPr="004A3657" w:rsidRDefault="006B52D9" w:rsidP="006B52D9">
      <w:pPr>
        <w:spacing w:after="0" w:line="240" w:lineRule="auto"/>
        <w:ind w:right="225"/>
        <w:jc w:val="center"/>
        <w:rPr>
          <w:rFonts w:ascii="Times New Roman" w:hAnsi="Times New Roman"/>
          <w:color w:val="000000" w:themeColor="text1"/>
          <w:sz w:val="24"/>
          <w:szCs w:val="24"/>
        </w:rPr>
      </w:pPr>
      <w:r>
        <w:rPr>
          <w:rFonts w:ascii="Times New Roman" w:hAnsi="Times New Roman"/>
          <w:iCs/>
          <w:color w:val="000000" w:themeColor="text1"/>
          <w:sz w:val="24"/>
          <w:szCs w:val="24"/>
        </w:rPr>
        <w:t>Рис. 10.9</w:t>
      </w:r>
      <w:r w:rsidRPr="004A3657">
        <w:rPr>
          <w:rFonts w:ascii="Times New Roman" w:hAnsi="Times New Roman"/>
          <w:iCs/>
          <w:color w:val="000000" w:themeColor="text1"/>
          <w:sz w:val="24"/>
          <w:szCs w:val="24"/>
        </w:rPr>
        <w:t>. Конструкция роторов асинхронных двигателей с повышенным пусковым моментом: с двойной беличьей клеткой (а), с глубокими пазами (б) и разрезы их пазов (в и г)</w:t>
      </w:r>
    </w:p>
    <w:p w:rsidR="006B52D9" w:rsidRPr="004A3657" w:rsidRDefault="006B52D9" w:rsidP="006B52D9">
      <w:pPr>
        <w:spacing w:after="0" w:line="240" w:lineRule="auto"/>
        <w:ind w:right="225" w:firstLine="708"/>
        <w:rPr>
          <w:rFonts w:ascii="Times New Roman" w:hAnsi="Times New Roman"/>
          <w:color w:val="000000" w:themeColor="text1"/>
          <w:sz w:val="24"/>
          <w:szCs w:val="24"/>
        </w:rPr>
      </w:pPr>
      <w:r w:rsidRPr="004A3657">
        <w:rPr>
          <w:rFonts w:ascii="Times New Roman" w:hAnsi="Times New Roman"/>
          <w:color w:val="000000" w:themeColor="text1"/>
          <w:sz w:val="24"/>
          <w:szCs w:val="24"/>
        </w:rPr>
        <w:t>Для повышения активного сопротивления пусковой клетки стержни ее изготовляют из маргацовистой латуни или бронзы. Стержни рабочей клетки выполняют из меди, обладающей малым удельным сопротивлением, причем площадь поперечного сечения их больше, чем у пусковой клетки. В результате этого активное сопротивление пусковой клетки увеличивается в 4—5 раз по сравнению с рабочей. Между стержнями обеих клеток имеется узкая щель 5, размеры которой определяют индуктивность рабочей клетки. Двухклеточный дви</w:t>
      </w:r>
      <w:r>
        <w:rPr>
          <w:rFonts w:ascii="Times New Roman" w:hAnsi="Times New Roman"/>
          <w:color w:val="000000" w:themeColor="text1"/>
          <w:sz w:val="24"/>
          <w:szCs w:val="24"/>
        </w:rPr>
        <w:t>гатель на 20—30% дороже коротко</w:t>
      </w:r>
      <w:r w:rsidRPr="004A3657">
        <w:rPr>
          <w:rFonts w:ascii="Times New Roman" w:hAnsi="Times New Roman"/>
          <w:color w:val="000000" w:themeColor="text1"/>
          <w:sz w:val="24"/>
          <w:szCs w:val="24"/>
        </w:rPr>
        <w:t>замкнутого двигателя обычной конструкции. Для упрощения технологии изготовления ротора двухклеточные двигатели небольшой и средней мощности выполняют с литой алюминиевой клеткой.</w:t>
      </w:r>
    </w:p>
    <w:p w:rsidR="006B52D9" w:rsidRPr="004A3657" w:rsidRDefault="006B52D9" w:rsidP="006B52D9">
      <w:pPr>
        <w:spacing w:after="0" w:line="240" w:lineRule="auto"/>
        <w:ind w:right="225" w:firstLine="708"/>
        <w:rPr>
          <w:rFonts w:ascii="Times New Roman" w:hAnsi="Times New Roman"/>
          <w:color w:val="000000" w:themeColor="text1"/>
          <w:sz w:val="24"/>
          <w:szCs w:val="24"/>
        </w:rPr>
      </w:pPr>
      <w:r w:rsidRPr="004A3657">
        <w:rPr>
          <w:rFonts w:ascii="Times New Roman" w:hAnsi="Times New Roman"/>
          <w:color w:val="000000" w:themeColor="text1"/>
          <w:sz w:val="24"/>
          <w:szCs w:val="24"/>
        </w:rPr>
        <w:lastRenderedPageBreak/>
        <w:t>Действие двигате</w:t>
      </w:r>
      <w:r>
        <w:rPr>
          <w:rFonts w:ascii="Times New Roman" w:hAnsi="Times New Roman"/>
          <w:color w:val="000000" w:themeColor="text1"/>
          <w:sz w:val="24"/>
          <w:szCs w:val="24"/>
        </w:rPr>
        <w:t>лей с глубокими пазами (рис. 10.9</w:t>
      </w:r>
      <w:r w:rsidRPr="004A3657">
        <w:rPr>
          <w:rFonts w:ascii="Times New Roman" w:hAnsi="Times New Roman"/>
          <w:color w:val="000000" w:themeColor="text1"/>
          <w:sz w:val="24"/>
          <w:szCs w:val="24"/>
        </w:rPr>
        <w:t>, б) также основано на использовании явления вытеснения тока. В этих двигателях стержни 4 беличьей клетки выполнены в виде узких медных шин, заложенных в глубокие пазы ротора 3 (высота паза в 10— 12 раз больше его ширины). Нижние слои стержней, расположенные дальше от поверхности ротора, охватываются значительно большим числом магнитных линий потока рассе</w:t>
      </w:r>
      <w:r>
        <w:rPr>
          <w:rFonts w:ascii="Times New Roman" w:hAnsi="Times New Roman"/>
          <w:color w:val="000000" w:themeColor="text1"/>
          <w:sz w:val="24"/>
          <w:szCs w:val="24"/>
        </w:rPr>
        <w:t>яния 6, чем верхние (рис. 10.9</w:t>
      </w:r>
      <w:r w:rsidRPr="004A3657">
        <w:rPr>
          <w:rFonts w:ascii="Times New Roman" w:hAnsi="Times New Roman"/>
          <w:color w:val="000000" w:themeColor="text1"/>
          <w:sz w:val="24"/>
          <w:szCs w:val="24"/>
        </w:rPr>
        <w:t>,г), поэтому они имеют во много раз большую индуктивность. В начале пуска в результате увеличенного индуктивного сопротивления нижних частей стержней ток проходит, главным образом, по их верхним частям. При этом используется только небольшая часть поперечного сечения каждого стержня, что приводит к увеличению его активного сопротивления, а следовательно, и к возрастанию активного сопротивления всей обмотки ротора.</w:t>
      </w:r>
    </w:p>
    <w:p w:rsidR="006B52D9" w:rsidRDefault="006B52D9" w:rsidP="006B52D9">
      <w:pPr>
        <w:spacing w:after="0" w:line="240" w:lineRule="auto"/>
        <w:ind w:right="225" w:firstLine="708"/>
        <w:rPr>
          <w:rFonts w:ascii="Times New Roman" w:hAnsi="Times New Roman"/>
          <w:color w:val="000000" w:themeColor="text1"/>
          <w:sz w:val="24"/>
          <w:szCs w:val="24"/>
        </w:rPr>
      </w:pPr>
      <w:r w:rsidRPr="004A3657">
        <w:rPr>
          <w:rFonts w:ascii="Times New Roman" w:hAnsi="Times New Roman"/>
          <w:color w:val="000000" w:themeColor="text1"/>
          <w:sz w:val="24"/>
          <w:szCs w:val="24"/>
        </w:rPr>
        <w:t>При увеличении частоты вращения ротора вытеснение тока в верхние части стержней уменьшается (по той же причине, что и в двигателе с двойной беличьей клеткой), и после окончания пуска ток равномерно распределяется по площади их поперечного сечения.</w:t>
      </w:r>
    </w:p>
    <w:p w:rsidR="006B52D9" w:rsidRDefault="006B52D9" w:rsidP="006B52D9">
      <w:pPr>
        <w:spacing w:after="0" w:line="240" w:lineRule="auto"/>
        <w:ind w:right="225" w:firstLine="708"/>
        <w:rPr>
          <w:rFonts w:ascii="Times New Roman" w:hAnsi="Times New Roman"/>
          <w:color w:val="000000" w:themeColor="text1"/>
          <w:sz w:val="24"/>
          <w:szCs w:val="24"/>
        </w:rPr>
      </w:pPr>
    </w:p>
    <w:p w:rsidR="006B52D9" w:rsidRDefault="006B52D9" w:rsidP="006B52D9">
      <w:pPr>
        <w:pStyle w:val="af3"/>
        <w:ind w:left="426"/>
        <w:jc w:val="center"/>
        <w:rPr>
          <w:rFonts w:ascii="Times New Roman" w:hAnsi="Times New Roman"/>
          <w:b/>
          <w:sz w:val="24"/>
          <w:szCs w:val="24"/>
        </w:rPr>
      </w:pPr>
      <w:r w:rsidRPr="00D932D2">
        <w:rPr>
          <w:rFonts w:ascii="Times New Roman" w:hAnsi="Times New Roman"/>
          <w:b/>
          <w:sz w:val="24"/>
          <w:szCs w:val="24"/>
        </w:rPr>
        <w:t>Порядок проведения работы</w:t>
      </w:r>
    </w:p>
    <w:p w:rsidR="006B52D9" w:rsidRPr="00D932D2" w:rsidRDefault="006B52D9" w:rsidP="006B52D9">
      <w:pPr>
        <w:pStyle w:val="af3"/>
        <w:ind w:left="426"/>
        <w:jc w:val="center"/>
        <w:rPr>
          <w:rFonts w:ascii="Times New Roman" w:hAnsi="Times New Roman"/>
          <w:b/>
          <w:sz w:val="24"/>
          <w:szCs w:val="24"/>
        </w:rPr>
      </w:pPr>
    </w:p>
    <w:p w:rsidR="006B52D9" w:rsidRDefault="006B52D9" w:rsidP="006B52D9">
      <w:pPr>
        <w:pStyle w:val="af3"/>
        <w:ind w:firstLine="567"/>
        <w:jc w:val="both"/>
        <w:rPr>
          <w:rFonts w:ascii="Times New Roman" w:hAnsi="Times New Roman"/>
          <w:sz w:val="24"/>
          <w:szCs w:val="24"/>
        </w:rPr>
      </w:pPr>
      <w:r>
        <w:rPr>
          <w:rFonts w:ascii="Times New Roman" w:hAnsi="Times New Roman"/>
          <w:sz w:val="24"/>
          <w:szCs w:val="24"/>
        </w:rPr>
        <w:t xml:space="preserve">1. </w:t>
      </w:r>
      <w:r w:rsidRPr="00D932D2">
        <w:rPr>
          <w:rFonts w:ascii="Times New Roman" w:hAnsi="Times New Roman"/>
          <w:sz w:val="24"/>
          <w:szCs w:val="24"/>
        </w:rPr>
        <w:t>В данной работе исследуется асинхронный электродвигатель переменного т</w:t>
      </w:r>
      <w:r>
        <w:rPr>
          <w:rFonts w:ascii="Times New Roman" w:hAnsi="Times New Roman"/>
          <w:sz w:val="24"/>
          <w:szCs w:val="24"/>
        </w:rPr>
        <w:t>ока М1 (см. рис. 10.10)</w:t>
      </w:r>
      <w:r w:rsidRPr="00D932D2">
        <w:rPr>
          <w:rFonts w:ascii="Times New Roman" w:hAnsi="Times New Roman"/>
          <w:sz w:val="24"/>
          <w:szCs w:val="24"/>
        </w:rPr>
        <w:t xml:space="preserve">. При выключенном стенде с помощью измерительных приборов производится замер сопротивлений обмоток статора электродвигателя (тестером) и сопротивлений изоляции измеряется мегометром или при его отсутствии с помощью тестера и сравнивается с требуемыми. </w:t>
      </w:r>
    </w:p>
    <w:p w:rsidR="006B52D9" w:rsidRDefault="006B52D9" w:rsidP="006B52D9">
      <w:pPr>
        <w:pStyle w:val="af3"/>
        <w:ind w:firstLine="567"/>
        <w:jc w:val="both"/>
        <w:rPr>
          <w:rFonts w:ascii="Times New Roman" w:hAnsi="Times New Roman"/>
          <w:sz w:val="24"/>
          <w:szCs w:val="24"/>
        </w:rPr>
      </w:pPr>
    </w:p>
    <w:p w:rsidR="006B52D9" w:rsidRDefault="006B52D9" w:rsidP="006B52D9">
      <w:pPr>
        <w:pStyle w:val="af3"/>
        <w:ind w:firstLine="567"/>
        <w:jc w:val="center"/>
        <w:rPr>
          <w:rFonts w:ascii="Times New Roman" w:hAnsi="Times New Roman"/>
          <w:sz w:val="24"/>
          <w:szCs w:val="24"/>
        </w:rPr>
      </w:pPr>
      <w:r>
        <w:rPr>
          <w:rFonts w:ascii="Times New Roman" w:hAnsi="Times New Roman"/>
          <w:noProof/>
          <w:sz w:val="24"/>
          <w:szCs w:val="24"/>
        </w:rPr>
        <w:drawing>
          <wp:inline distT="0" distB="0" distL="0" distR="0">
            <wp:extent cx="2533650" cy="2524697"/>
            <wp:effectExtent l="1905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0" cstate="print"/>
                    <a:srcRect/>
                    <a:stretch>
                      <a:fillRect/>
                    </a:stretch>
                  </pic:blipFill>
                  <pic:spPr bwMode="auto">
                    <a:xfrm>
                      <a:off x="0" y="0"/>
                      <a:ext cx="2533650" cy="2524697"/>
                    </a:xfrm>
                    <a:prstGeom prst="rect">
                      <a:avLst/>
                    </a:prstGeom>
                    <a:noFill/>
                    <a:ln w="9525">
                      <a:noFill/>
                      <a:miter lim="800000"/>
                      <a:headEnd/>
                      <a:tailEnd/>
                    </a:ln>
                  </pic:spPr>
                </pic:pic>
              </a:graphicData>
            </a:graphic>
          </wp:inline>
        </w:drawing>
      </w:r>
    </w:p>
    <w:p w:rsidR="006B52D9" w:rsidRDefault="006B52D9" w:rsidP="006B52D9">
      <w:pPr>
        <w:pStyle w:val="af3"/>
        <w:ind w:firstLine="567"/>
        <w:jc w:val="center"/>
        <w:rPr>
          <w:rFonts w:ascii="Times New Roman" w:hAnsi="Times New Roman"/>
          <w:sz w:val="24"/>
          <w:szCs w:val="24"/>
        </w:rPr>
      </w:pPr>
      <w:r>
        <w:rPr>
          <w:rFonts w:ascii="Times New Roman" w:hAnsi="Times New Roman"/>
          <w:sz w:val="24"/>
          <w:szCs w:val="24"/>
        </w:rPr>
        <w:t>Рис. 10.10.</w:t>
      </w:r>
    </w:p>
    <w:p w:rsidR="006B52D9" w:rsidRDefault="006B52D9" w:rsidP="006B52D9">
      <w:pPr>
        <w:pStyle w:val="af3"/>
        <w:ind w:firstLine="567"/>
        <w:jc w:val="center"/>
        <w:rPr>
          <w:rFonts w:ascii="Times New Roman" w:hAnsi="Times New Roman"/>
          <w:sz w:val="24"/>
          <w:szCs w:val="24"/>
        </w:rPr>
      </w:pPr>
    </w:p>
    <w:p w:rsidR="006B52D9" w:rsidRPr="00D932D2" w:rsidRDefault="006B52D9" w:rsidP="006B52D9">
      <w:pPr>
        <w:pStyle w:val="af3"/>
        <w:rPr>
          <w:rFonts w:ascii="Times New Roman" w:hAnsi="Times New Roman"/>
          <w:sz w:val="24"/>
          <w:szCs w:val="24"/>
        </w:rPr>
      </w:pPr>
      <w:r w:rsidRPr="00D932D2">
        <w:rPr>
          <w:rFonts w:ascii="Times New Roman" w:hAnsi="Times New Roman"/>
          <w:sz w:val="24"/>
          <w:szCs w:val="24"/>
        </w:rPr>
        <w:t>2. Для проверки параметров работы на холостом ходу смонтировать схему управления двига</w:t>
      </w:r>
      <w:r>
        <w:rPr>
          <w:rFonts w:ascii="Times New Roman" w:hAnsi="Times New Roman"/>
          <w:sz w:val="24"/>
          <w:szCs w:val="24"/>
        </w:rPr>
        <w:t>телем по рис. 10.11</w:t>
      </w:r>
      <w:r w:rsidRPr="00D932D2">
        <w:rPr>
          <w:rFonts w:ascii="Times New Roman" w:hAnsi="Times New Roman"/>
          <w:sz w:val="24"/>
          <w:szCs w:val="24"/>
        </w:rPr>
        <w:t>.</w:t>
      </w:r>
    </w:p>
    <w:p w:rsidR="006B52D9" w:rsidRPr="00D932D2" w:rsidRDefault="006B52D9" w:rsidP="006B52D9">
      <w:pPr>
        <w:pStyle w:val="af3"/>
        <w:ind w:firstLine="567"/>
        <w:jc w:val="center"/>
        <w:rPr>
          <w:rFonts w:ascii="Times New Roman" w:hAnsi="Times New Roman"/>
          <w:sz w:val="24"/>
          <w:szCs w:val="24"/>
        </w:rPr>
      </w:pPr>
    </w:p>
    <w:p w:rsidR="006B52D9" w:rsidRDefault="006B52D9" w:rsidP="006B52D9">
      <w:pPr>
        <w:pStyle w:val="af3"/>
        <w:jc w:val="center"/>
        <w:outlineLvl w:val="0"/>
        <w:rPr>
          <w:rFonts w:ascii="Times New Roman" w:hAnsi="Times New Roman"/>
          <w:sz w:val="24"/>
          <w:szCs w:val="24"/>
        </w:rPr>
      </w:pPr>
      <w:r w:rsidRPr="00D932D2">
        <w:rPr>
          <w:rFonts w:ascii="Times New Roman" w:hAnsi="Times New Roman"/>
          <w:noProof/>
          <w:sz w:val="24"/>
          <w:szCs w:val="24"/>
        </w:rPr>
        <w:lastRenderedPageBreak/>
        <w:drawing>
          <wp:inline distT="0" distB="0" distL="0" distR="0">
            <wp:extent cx="4445936" cy="2581275"/>
            <wp:effectExtent l="19050" t="0" r="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31" cstate="print"/>
                    <a:srcRect/>
                    <a:stretch>
                      <a:fillRect/>
                    </a:stretch>
                  </pic:blipFill>
                  <pic:spPr bwMode="auto">
                    <a:xfrm>
                      <a:off x="0" y="0"/>
                      <a:ext cx="4451915" cy="2584746"/>
                    </a:xfrm>
                    <a:prstGeom prst="rect">
                      <a:avLst/>
                    </a:prstGeom>
                    <a:noFill/>
                    <a:ln w="9525">
                      <a:noFill/>
                      <a:miter lim="800000"/>
                      <a:headEnd/>
                      <a:tailEnd/>
                    </a:ln>
                  </pic:spPr>
                </pic:pic>
              </a:graphicData>
            </a:graphic>
          </wp:inline>
        </w:drawing>
      </w:r>
    </w:p>
    <w:p w:rsidR="006B52D9" w:rsidRPr="00D932D2" w:rsidRDefault="006B52D9" w:rsidP="006B52D9">
      <w:pPr>
        <w:pStyle w:val="af3"/>
        <w:jc w:val="center"/>
        <w:outlineLvl w:val="0"/>
        <w:rPr>
          <w:rFonts w:ascii="Times New Roman" w:hAnsi="Times New Roman"/>
          <w:sz w:val="24"/>
          <w:szCs w:val="24"/>
        </w:rPr>
      </w:pPr>
      <w:r>
        <w:rPr>
          <w:rFonts w:ascii="Times New Roman" w:hAnsi="Times New Roman"/>
          <w:sz w:val="24"/>
          <w:szCs w:val="24"/>
        </w:rPr>
        <w:t>Рис. 10.11.</w:t>
      </w:r>
    </w:p>
    <w:p w:rsidR="006B52D9" w:rsidRPr="00D932D2" w:rsidRDefault="006B52D9" w:rsidP="006B52D9">
      <w:pPr>
        <w:pStyle w:val="af3"/>
        <w:ind w:firstLine="567"/>
        <w:jc w:val="both"/>
        <w:rPr>
          <w:rFonts w:ascii="Times New Roman" w:hAnsi="Times New Roman"/>
          <w:sz w:val="24"/>
          <w:szCs w:val="24"/>
        </w:rPr>
      </w:pPr>
      <w:r w:rsidRPr="00D932D2">
        <w:rPr>
          <w:rFonts w:ascii="Times New Roman" w:hAnsi="Times New Roman"/>
          <w:sz w:val="24"/>
          <w:szCs w:val="24"/>
        </w:rPr>
        <w:t xml:space="preserve">3. Проверить правильность монтажа при помощи тестера. После проверки схемы преподавателем запитать стенд от сети и подать в схему напряжение (поочередно включить сетевой выключатель стенда, затем автомат </w:t>
      </w:r>
      <w:r w:rsidRPr="00D932D2">
        <w:rPr>
          <w:rFonts w:ascii="Times New Roman" w:hAnsi="Times New Roman"/>
          <w:sz w:val="24"/>
          <w:szCs w:val="24"/>
          <w:lang w:val="en-US"/>
        </w:rPr>
        <w:t>QF</w:t>
      </w:r>
      <w:r w:rsidRPr="00D932D2">
        <w:rPr>
          <w:rFonts w:ascii="Times New Roman" w:hAnsi="Times New Roman"/>
          <w:sz w:val="24"/>
          <w:szCs w:val="24"/>
        </w:rPr>
        <w:t xml:space="preserve">1). Проверить работу схемы. Нажатием черной кнопки кнопочного поста </w:t>
      </w:r>
      <w:r w:rsidRPr="00D932D2">
        <w:rPr>
          <w:rFonts w:ascii="Times New Roman" w:hAnsi="Times New Roman"/>
          <w:sz w:val="24"/>
          <w:szCs w:val="24"/>
          <w:lang w:val="en-US"/>
        </w:rPr>
        <w:t>SB</w:t>
      </w:r>
      <w:r w:rsidRPr="00D932D2">
        <w:rPr>
          <w:rFonts w:ascii="Times New Roman" w:hAnsi="Times New Roman"/>
          <w:sz w:val="24"/>
          <w:szCs w:val="24"/>
        </w:rPr>
        <w:t>1 запустить двигатель. Замерить ток двигателя и его скорость. Останов</w:t>
      </w:r>
      <w:r>
        <w:rPr>
          <w:rFonts w:ascii="Times New Roman" w:hAnsi="Times New Roman"/>
          <w:sz w:val="24"/>
          <w:szCs w:val="24"/>
        </w:rPr>
        <w:t>ка</w:t>
      </w:r>
      <w:r w:rsidRPr="00D932D2">
        <w:rPr>
          <w:rFonts w:ascii="Times New Roman" w:hAnsi="Times New Roman"/>
          <w:sz w:val="24"/>
          <w:szCs w:val="24"/>
        </w:rPr>
        <w:t xml:space="preserve"> двигателя производится нажатием красной кнопки поста </w:t>
      </w:r>
      <w:r w:rsidRPr="00D932D2">
        <w:rPr>
          <w:rFonts w:ascii="Times New Roman" w:hAnsi="Times New Roman"/>
          <w:sz w:val="24"/>
          <w:szCs w:val="24"/>
          <w:lang w:val="en-US"/>
        </w:rPr>
        <w:t>SB</w:t>
      </w:r>
      <w:r w:rsidRPr="00D932D2">
        <w:rPr>
          <w:rFonts w:ascii="Times New Roman" w:hAnsi="Times New Roman"/>
          <w:sz w:val="24"/>
          <w:szCs w:val="24"/>
        </w:rPr>
        <w:t>1. Записать показания приборов.</w:t>
      </w:r>
    </w:p>
    <w:p w:rsidR="006B52D9" w:rsidRDefault="006B52D9" w:rsidP="006B52D9">
      <w:pPr>
        <w:pStyle w:val="af3"/>
        <w:ind w:firstLine="426"/>
        <w:jc w:val="both"/>
        <w:outlineLvl w:val="0"/>
        <w:rPr>
          <w:rFonts w:ascii="Times New Roman" w:hAnsi="Times New Roman"/>
          <w:sz w:val="24"/>
          <w:szCs w:val="24"/>
        </w:rPr>
      </w:pPr>
      <w:r w:rsidRPr="00D932D2">
        <w:rPr>
          <w:rFonts w:ascii="Times New Roman" w:hAnsi="Times New Roman"/>
          <w:sz w:val="24"/>
          <w:szCs w:val="24"/>
        </w:rPr>
        <w:t>Эти значения должны соответствовать паспортным значениям.</w:t>
      </w:r>
    </w:p>
    <w:p w:rsidR="006B52D9" w:rsidRPr="00D932D2" w:rsidRDefault="006B52D9" w:rsidP="006B52D9">
      <w:pPr>
        <w:spacing w:after="0" w:line="240" w:lineRule="auto"/>
        <w:ind w:firstLine="426"/>
        <w:rPr>
          <w:rFonts w:ascii="Times New Roman" w:hAnsi="Times New Roman"/>
          <w:iCs/>
          <w:color w:val="000000" w:themeColor="text1"/>
          <w:sz w:val="24"/>
          <w:szCs w:val="24"/>
        </w:rPr>
      </w:pPr>
      <w:r w:rsidRPr="00D932D2">
        <w:rPr>
          <w:rFonts w:ascii="Times New Roman" w:hAnsi="Times New Roman"/>
          <w:sz w:val="24"/>
          <w:szCs w:val="24"/>
        </w:rPr>
        <w:t xml:space="preserve">4. </w:t>
      </w:r>
      <w:r w:rsidRPr="00D932D2">
        <w:rPr>
          <w:rFonts w:ascii="Times New Roman" w:hAnsi="Times New Roman"/>
          <w:iCs/>
          <w:color w:val="000000" w:themeColor="text1"/>
          <w:sz w:val="24"/>
          <w:szCs w:val="24"/>
        </w:rPr>
        <w:t>Сделать вывод о проделанной работе. Ответить на контрольные вопросы.</w:t>
      </w:r>
    </w:p>
    <w:p w:rsidR="006B52D9" w:rsidRPr="00D932D2" w:rsidRDefault="006B52D9" w:rsidP="006B52D9">
      <w:pPr>
        <w:pStyle w:val="af3"/>
        <w:jc w:val="both"/>
        <w:outlineLvl w:val="0"/>
        <w:rPr>
          <w:rFonts w:ascii="Times New Roman" w:hAnsi="Times New Roman"/>
          <w:sz w:val="24"/>
          <w:szCs w:val="24"/>
        </w:rPr>
      </w:pPr>
    </w:p>
    <w:p w:rsidR="006B52D9" w:rsidRPr="00D932D2" w:rsidRDefault="006B52D9" w:rsidP="006B52D9">
      <w:pPr>
        <w:pStyle w:val="af3"/>
        <w:ind w:left="426"/>
        <w:jc w:val="center"/>
        <w:rPr>
          <w:rFonts w:ascii="Times New Roman" w:hAnsi="Times New Roman"/>
          <w:b/>
          <w:sz w:val="24"/>
          <w:szCs w:val="24"/>
        </w:rPr>
      </w:pPr>
      <w:r w:rsidRPr="00D932D2">
        <w:rPr>
          <w:rFonts w:ascii="Times New Roman" w:hAnsi="Times New Roman"/>
          <w:b/>
          <w:sz w:val="24"/>
          <w:szCs w:val="24"/>
        </w:rPr>
        <w:t>Контрольные вопросы.</w:t>
      </w:r>
    </w:p>
    <w:p w:rsidR="006B52D9" w:rsidRPr="00D932D2" w:rsidRDefault="006B52D9" w:rsidP="006B52D9">
      <w:pPr>
        <w:pStyle w:val="af3"/>
        <w:ind w:left="426"/>
        <w:jc w:val="center"/>
        <w:rPr>
          <w:rFonts w:ascii="Times New Roman" w:hAnsi="Times New Roman"/>
          <w:sz w:val="24"/>
          <w:szCs w:val="24"/>
        </w:rPr>
      </w:pPr>
    </w:p>
    <w:p w:rsidR="006B52D9" w:rsidRPr="00D932D2" w:rsidRDefault="006B52D9" w:rsidP="006B52D9">
      <w:pPr>
        <w:numPr>
          <w:ilvl w:val="0"/>
          <w:numId w:val="19"/>
        </w:numPr>
        <w:spacing w:after="0" w:line="240" w:lineRule="auto"/>
        <w:jc w:val="both"/>
        <w:rPr>
          <w:rFonts w:ascii="Times New Roman" w:hAnsi="Times New Roman"/>
          <w:sz w:val="24"/>
          <w:szCs w:val="24"/>
        </w:rPr>
      </w:pPr>
      <w:r w:rsidRPr="00D932D2">
        <w:rPr>
          <w:rFonts w:ascii="Times New Roman" w:hAnsi="Times New Roman"/>
          <w:sz w:val="24"/>
          <w:szCs w:val="24"/>
        </w:rPr>
        <w:t>Каков принцип работы двигателя переменного тока.</w:t>
      </w:r>
    </w:p>
    <w:p w:rsidR="006B52D9" w:rsidRPr="00D932D2" w:rsidRDefault="006B52D9" w:rsidP="006B52D9">
      <w:pPr>
        <w:numPr>
          <w:ilvl w:val="0"/>
          <w:numId w:val="19"/>
        </w:numPr>
        <w:spacing w:after="0" w:line="240" w:lineRule="auto"/>
        <w:jc w:val="both"/>
        <w:rPr>
          <w:rFonts w:ascii="Times New Roman" w:hAnsi="Times New Roman"/>
          <w:sz w:val="24"/>
          <w:szCs w:val="24"/>
        </w:rPr>
      </w:pPr>
      <w:r w:rsidRPr="00D932D2">
        <w:rPr>
          <w:rFonts w:ascii="Times New Roman" w:hAnsi="Times New Roman"/>
          <w:sz w:val="24"/>
          <w:szCs w:val="24"/>
        </w:rPr>
        <w:t>В чем преимущества двигателей переменного тока по сравнению с двигателями постоянного тока.</w:t>
      </w:r>
    </w:p>
    <w:p w:rsidR="006B52D9" w:rsidRPr="00A92845" w:rsidRDefault="006B52D9" w:rsidP="00A92845">
      <w:pPr>
        <w:numPr>
          <w:ilvl w:val="0"/>
          <w:numId w:val="19"/>
        </w:numPr>
        <w:spacing w:after="0" w:line="240" w:lineRule="auto"/>
        <w:jc w:val="both"/>
        <w:rPr>
          <w:rFonts w:ascii="Times New Roman" w:hAnsi="Times New Roman"/>
          <w:sz w:val="24"/>
          <w:szCs w:val="24"/>
        </w:rPr>
      </w:pPr>
      <w:r w:rsidRPr="00D932D2">
        <w:rPr>
          <w:rFonts w:ascii="Times New Roman" w:hAnsi="Times New Roman"/>
          <w:sz w:val="24"/>
          <w:szCs w:val="24"/>
        </w:rPr>
        <w:t>Каково основное отличие характеристик двигателей переменного тока от двигателей постоянного тока.</w:t>
      </w:r>
    </w:p>
    <w:p w:rsidR="006B52D9" w:rsidRPr="001D0AEE" w:rsidRDefault="006B52D9" w:rsidP="006B52D9">
      <w:pPr>
        <w:spacing w:after="0" w:line="240" w:lineRule="auto"/>
        <w:rPr>
          <w:rFonts w:ascii="Times New Roman" w:eastAsia="Times New Roman" w:hAnsi="Times New Roman"/>
          <w:iCs/>
          <w:sz w:val="24"/>
          <w:szCs w:val="24"/>
        </w:rPr>
      </w:pPr>
    </w:p>
    <w:p w:rsidR="00DE7E9B" w:rsidRPr="00B70F73" w:rsidRDefault="00DE7E9B" w:rsidP="00DE7E9B">
      <w:pPr>
        <w:spacing w:after="0" w:line="240" w:lineRule="auto"/>
        <w:jc w:val="center"/>
        <w:rPr>
          <w:rFonts w:ascii="Times New Roman" w:hAnsi="Times New Roman"/>
          <w:b/>
          <w:bCs/>
          <w:color w:val="000000" w:themeColor="text1"/>
          <w:sz w:val="24"/>
          <w:szCs w:val="24"/>
        </w:rPr>
      </w:pPr>
      <w:r>
        <w:rPr>
          <w:rFonts w:ascii="Times New Roman" w:hAnsi="Times New Roman"/>
          <w:b/>
          <w:bCs/>
          <w:color w:val="000000" w:themeColor="text1"/>
          <w:sz w:val="24"/>
          <w:szCs w:val="24"/>
        </w:rPr>
        <w:t>Практическая</w:t>
      </w:r>
      <w:r>
        <w:rPr>
          <w:rFonts w:ascii="Times New Roman" w:hAnsi="Times New Roman"/>
          <w:b/>
          <w:bCs/>
          <w:color w:val="000000" w:themeColor="text1"/>
          <w:sz w:val="24"/>
          <w:szCs w:val="24"/>
        </w:rPr>
        <w:t xml:space="preserve"> работа №</w:t>
      </w:r>
      <w:r>
        <w:rPr>
          <w:rFonts w:ascii="Times New Roman" w:hAnsi="Times New Roman"/>
          <w:b/>
          <w:bCs/>
          <w:color w:val="000000" w:themeColor="text1"/>
          <w:sz w:val="24"/>
          <w:szCs w:val="24"/>
        </w:rPr>
        <w:t>4</w:t>
      </w:r>
    </w:p>
    <w:p w:rsidR="00DE7E9B" w:rsidRPr="00B70F73" w:rsidRDefault="00DE7E9B" w:rsidP="00DE7E9B">
      <w:pPr>
        <w:spacing w:after="0" w:line="240" w:lineRule="auto"/>
        <w:jc w:val="center"/>
        <w:rPr>
          <w:rFonts w:ascii="Times New Roman" w:hAnsi="Times New Roman"/>
          <w:b/>
          <w:iCs/>
          <w:color w:val="000000" w:themeColor="text1"/>
          <w:sz w:val="24"/>
          <w:szCs w:val="24"/>
        </w:rPr>
      </w:pPr>
      <w:r w:rsidRPr="00B70F73">
        <w:rPr>
          <w:rFonts w:ascii="Times New Roman" w:hAnsi="Times New Roman"/>
          <w:b/>
          <w:bCs/>
          <w:color w:val="000000" w:themeColor="text1"/>
          <w:sz w:val="24"/>
          <w:szCs w:val="24"/>
        </w:rPr>
        <w:t>Определение потери напряжения и мощности в проводах линии электропередачи</w:t>
      </w:r>
    </w:p>
    <w:p w:rsidR="00DE7E9B" w:rsidRDefault="00DE7E9B" w:rsidP="00DE7E9B">
      <w:pPr>
        <w:pStyle w:val="af3"/>
        <w:ind w:left="3402" w:hanging="2976"/>
        <w:rPr>
          <w:rFonts w:ascii="Times New Roman" w:hAnsi="Times New Roman"/>
          <w:color w:val="000000" w:themeColor="text1"/>
          <w:sz w:val="24"/>
          <w:szCs w:val="24"/>
        </w:rPr>
      </w:pPr>
    </w:p>
    <w:p w:rsidR="00DE7E9B" w:rsidRPr="00B70F73" w:rsidRDefault="00DE7E9B" w:rsidP="00DE7E9B">
      <w:pPr>
        <w:pStyle w:val="af3"/>
        <w:rPr>
          <w:rFonts w:ascii="Times New Roman" w:hAnsi="Times New Roman"/>
          <w:color w:val="000000" w:themeColor="text1"/>
          <w:sz w:val="24"/>
          <w:szCs w:val="24"/>
        </w:rPr>
      </w:pPr>
      <w:r>
        <w:rPr>
          <w:rFonts w:ascii="Times New Roman" w:hAnsi="Times New Roman"/>
          <w:color w:val="000000" w:themeColor="text1"/>
          <w:sz w:val="24"/>
          <w:szCs w:val="24"/>
        </w:rPr>
        <w:tab/>
      </w:r>
      <w:r w:rsidRPr="00B70F73">
        <w:rPr>
          <w:rFonts w:ascii="Times New Roman" w:hAnsi="Times New Roman"/>
          <w:i/>
          <w:color w:val="000000" w:themeColor="text1"/>
          <w:sz w:val="24"/>
          <w:szCs w:val="24"/>
        </w:rPr>
        <w:t>Цель работы:</w:t>
      </w:r>
      <w:r>
        <w:rPr>
          <w:rFonts w:ascii="Times New Roman" w:hAnsi="Times New Roman"/>
          <w:color w:val="000000" w:themeColor="text1"/>
          <w:sz w:val="24"/>
          <w:szCs w:val="24"/>
        </w:rPr>
        <w:t xml:space="preserve"> и</w:t>
      </w:r>
      <w:r w:rsidRPr="00B70F73">
        <w:rPr>
          <w:rFonts w:ascii="Times New Roman" w:hAnsi="Times New Roman"/>
          <w:color w:val="000000" w:themeColor="text1"/>
          <w:sz w:val="24"/>
          <w:szCs w:val="24"/>
        </w:rPr>
        <w:t>зучить методы определения повреждений в линиях;изучит</w:t>
      </w:r>
      <w:r>
        <w:rPr>
          <w:rFonts w:ascii="Times New Roman" w:hAnsi="Times New Roman"/>
          <w:color w:val="000000" w:themeColor="text1"/>
          <w:sz w:val="24"/>
          <w:szCs w:val="24"/>
        </w:rPr>
        <w:t xml:space="preserve">ь </w:t>
      </w:r>
      <w:r w:rsidRPr="00B70F73">
        <w:rPr>
          <w:rFonts w:ascii="Times New Roman" w:hAnsi="Times New Roman"/>
          <w:color w:val="000000" w:themeColor="text1"/>
          <w:sz w:val="24"/>
          <w:szCs w:val="24"/>
        </w:rPr>
        <w:t>особенности индукционного метода поиска мест повреждения ;на модели  линии определить характер повреждения.</w:t>
      </w:r>
    </w:p>
    <w:p w:rsidR="00DE7E9B" w:rsidRPr="00B70F73" w:rsidRDefault="00DE7E9B" w:rsidP="00DE7E9B">
      <w:pPr>
        <w:pStyle w:val="af3"/>
        <w:ind w:left="1134"/>
        <w:rPr>
          <w:rFonts w:ascii="Times New Roman" w:hAnsi="Times New Roman"/>
          <w:color w:val="000000" w:themeColor="text1"/>
          <w:sz w:val="24"/>
          <w:szCs w:val="24"/>
        </w:rPr>
      </w:pPr>
    </w:p>
    <w:p w:rsidR="00DE7E9B" w:rsidRPr="00B70F73" w:rsidRDefault="00DE7E9B" w:rsidP="00DE7E9B">
      <w:pPr>
        <w:pStyle w:val="af3"/>
        <w:ind w:firstLine="708"/>
        <w:rPr>
          <w:rFonts w:ascii="Times New Roman" w:hAnsi="Times New Roman"/>
          <w:color w:val="000000" w:themeColor="text1"/>
          <w:sz w:val="24"/>
          <w:szCs w:val="24"/>
        </w:rPr>
      </w:pPr>
      <w:r w:rsidRPr="00B70F73">
        <w:rPr>
          <w:rFonts w:ascii="Times New Roman" w:hAnsi="Times New Roman"/>
          <w:color w:val="000000" w:themeColor="text1"/>
          <w:sz w:val="24"/>
          <w:szCs w:val="24"/>
        </w:rPr>
        <w:t>Приборы и инструмент: тестер, комплект штеккеров, датчик для поиска обрывов .</w:t>
      </w:r>
    </w:p>
    <w:p w:rsidR="00DE7E9B" w:rsidRDefault="00DE7E9B" w:rsidP="00DE7E9B">
      <w:pPr>
        <w:spacing w:after="0" w:line="240" w:lineRule="auto"/>
        <w:jc w:val="center"/>
        <w:rPr>
          <w:rFonts w:ascii="Times New Roman" w:hAnsi="Times New Roman"/>
          <w:bCs/>
          <w:color w:val="000000" w:themeColor="text1"/>
          <w:sz w:val="24"/>
          <w:szCs w:val="24"/>
        </w:rPr>
      </w:pPr>
    </w:p>
    <w:p w:rsidR="00DE7E9B" w:rsidRPr="00B70F73" w:rsidRDefault="00DE7E9B" w:rsidP="00DE7E9B">
      <w:pPr>
        <w:spacing w:after="0" w:line="240" w:lineRule="auto"/>
        <w:jc w:val="center"/>
        <w:rPr>
          <w:rFonts w:ascii="Times New Roman" w:hAnsi="Times New Roman"/>
          <w:b/>
          <w:bCs/>
          <w:color w:val="000000" w:themeColor="text1"/>
          <w:sz w:val="24"/>
          <w:szCs w:val="24"/>
        </w:rPr>
      </w:pPr>
      <w:r w:rsidRPr="00B70F73">
        <w:rPr>
          <w:rFonts w:ascii="Times New Roman" w:hAnsi="Times New Roman"/>
          <w:b/>
          <w:bCs/>
          <w:color w:val="000000" w:themeColor="text1"/>
          <w:sz w:val="24"/>
          <w:szCs w:val="24"/>
        </w:rPr>
        <w:t>Основные понятия и определения</w:t>
      </w:r>
    </w:p>
    <w:p w:rsidR="00DE7E9B" w:rsidRPr="00B70F73" w:rsidRDefault="00DE7E9B" w:rsidP="00DE7E9B">
      <w:pPr>
        <w:spacing w:after="0" w:line="240" w:lineRule="auto"/>
        <w:rPr>
          <w:rFonts w:ascii="Times New Roman" w:hAnsi="Times New Roman"/>
          <w:color w:val="000000" w:themeColor="text1"/>
          <w:sz w:val="24"/>
          <w:szCs w:val="24"/>
        </w:rPr>
      </w:pPr>
    </w:p>
    <w:p w:rsidR="00DE7E9B" w:rsidRPr="00D03E79" w:rsidRDefault="00DE7E9B" w:rsidP="00DE7E9B">
      <w:pPr>
        <w:shd w:val="clear" w:color="auto" w:fill="FFFFFF"/>
        <w:spacing w:after="0" w:line="240" w:lineRule="auto"/>
        <w:ind w:firstLine="708"/>
        <w:rPr>
          <w:rFonts w:ascii="Times New Roman" w:hAnsi="Times New Roman"/>
          <w:color w:val="000000" w:themeColor="text1"/>
          <w:sz w:val="24"/>
          <w:szCs w:val="24"/>
        </w:rPr>
      </w:pPr>
      <w:r w:rsidRPr="00D03E79">
        <w:rPr>
          <w:rFonts w:ascii="Times New Roman" w:hAnsi="Times New Roman"/>
          <w:color w:val="000000" w:themeColor="text1"/>
          <w:sz w:val="24"/>
          <w:szCs w:val="24"/>
        </w:rPr>
        <w:t>При повреждении кабельной линии определяют предварительно зону повреждения, а затем уточняют и выявляют место повреждения, применяя в зависимости от характера повреждения индукционный, акустический, петлевой, емкостный, импульсный методы или метод колебательного разряда (рис. 1</w:t>
      </w:r>
      <w:r>
        <w:rPr>
          <w:rFonts w:ascii="Times New Roman" w:hAnsi="Times New Roman"/>
          <w:color w:val="000000" w:themeColor="text1"/>
          <w:sz w:val="24"/>
          <w:szCs w:val="24"/>
        </w:rPr>
        <w:t>1.1</w:t>
      </w:r>
      <w:r w:rsidRPr="00D03E79">
        <w:rPr>
          <w:rFonts w:ascii="Times New Roman" w:hAnsi="Times New Roman"/>
          <w:color w:val="000000" w:themeColor="text1"/>
          <w:sz w:val="24"/>
          <w:szCs w:val="24"/>
        </w:rPr>
        <w:t xml:space="preserve"> и </w:t>
      </w:r>
      <w:r>
        <w:rPr>
          <w:rFonts w:ascii="Times New Roman" w:hAnsi="Times New Roman"/>
          <w:color w:val="000000" w:themeColor="text1"/>
          <w:sz w:val="24"/>
          <w:szCs w:val="24"/>
        </w:rPr>
        <w:t>11.</w:t>
      </w:r>
      <w:r w:rsidRPr="00D03E79">
        <w:rPr>
          <w:rFonts w:ascii="Times New Roman" w:hAnsi="Times New Roman"/>
          <w:color w:val="000000" w:themeColor="text1"/>
          <w:sz w:val="24"/>
          <w:szCs w:val="24"/>
        </w:rPr>
        <w:t>2).</w:t>
      </w:r>
    </w:p>
    <w:p w:rsidR="00DE7E9B" w:rsidRPr="00D03E79" w:rsidRDefault="00DE7E9B" w:rsidP="00DE7E9B">
      <w:pPr>
        <w:shd w:val="clear" w:color="auto" w:fill="FFFFFF"/>
        <w:spacing w:after="0" w:line="240" w:lineRule="auto"/>
        <w:ind w:firstLine="708"/>
        <w:rPr>
          <w:rFonts w:ascii="Times New Roman" w:hAnsi="Times New Roman"/>
          <w:color w:val="000000" w:themeColor="text1"/>
          <w:sz w:val="24"/>
          <w:szCs w:val="24"/>
        </w:rPr>
      </w:pPr>
      <w:r w:rsidRPr="00D03E79">
        <w:rPr>
          <w:rFonts w:ascii="Times New Roman" w:hAnsi="Times New Roman"/>
          <w:bCs/>
          <w:color w:val="000000" w:themeColor="text1"/>
          <w:sz w:val="24"/>
          <w:szCs w:val="24"/>
        </w:rPr>
        <w:t>Индукционный метод</w:t>
      </w:r>
      <w:r w:rsidRPr="00B70F73">
        <w:rPr>
          <w:rFonts w:ascii="Times New Roman" w:hAnsi="Times New Roman"/>
          <w:color w:val="000000" w:themeColor="text1"/>
          <w:sz w:val="24"/>
          <w:szCs w:val="24"/>
        </w:rPr>
        <w:t> </w:t>
      </w:r>
      <w:r w:rsidRPr="00D03E79">
        <w:rPr>
          <w:rFonts w:ascii="Times New Roman" w:hAnsi="Times New Roman"/>
          <w:color w:val="000000" w:themeColor="text1"/>
          <w:sz w:val="24"/>
          <w:szCs w:val="24"/>
        </w:rPr>
        <w:t xml:space="preserve">(см. рис. </w:t>
      </w:r>
      <w:r>
        <w:rPr>
          <w:rFonts w:ascii="Times New Roman" w:hAnsi="Times New Roman"/>
          <w:color w:val="000000" w:themeColor="text1"/>
          <w:sz w:val="24"/>
          <w:szCs w:val="24"/>
        </w:rPr>
        <w:t>11.</w:t>
      </w:r>
      <w:r w:rsidRPr="00D03E79">
        <w:rPr>
          <w:rFonts w:ascii="Times New Roman" w:hAnsi="Times New Roman"/>
          <w:color w:val="000000" w:themeColor="text1"/>
          <w:sz w:val="24"/>
          <w:szCs w:val="24"/>
        </w:rPr>
        <w:t xml:space="preserve">1,а) применяется при пробое изоляции между двумя или тремя жилами кабеля и малом переходном сопротивлении в месте пробоя. Метод основан на принципе улавливания сигналом на поверхности земли при пропуске по кабелю тока 15—20 А частотой 800—1000 Гц. При прослушивании над кабелем слышно </w:t>
      </w:r>
      <w:r w:rsidRPr="00D03E79">
        <w:rPr>
          <w:rFonts w:ascii="Times New Roman" w:hAnsi="Times New Roman"/>
          <w:color w:val="000000" w:themeColor="text1"/>
          <w:sz w:val="24"/>
          <w:szCs w:val="24"/>
        </w:rPr>
        <w:lastRenderedPageBreak/>
        <w:t>звучание (наиболее сильное — над местом повреждения и резко снижающееся за местом повреждения).</w:t>
      </w:r>
    </w:p>
    <w:p w:rsidR="00DE7E9B" w:rsidRPr="00D03E79" w:rsidRDefault="00DE7E9B" w:rsidP="00DE7E9B">
      <w:pPr>
        <w:shd w:val="clear" w:color="auto" w:fill="FFFFFF"/>
        <w:spacing w:after="0" w:line="240" w:lineRule="auto"/>
        <w:ind w:firstLine="708"/>
        <w:rPr>
          <w:rFonts w:ascii="Times New Roman" w:hAnsi="Times New Roman"/>
          <w:color w:val="000000" w:themeColor="text1"/>
          <w:sz w:val="24"/>
          <w:szCs w:val="24"/>
        </w:rPr>
      </w:pPr>
      <w:r w:rsidRPr="00D03E79">
        <w:rPr>
          <w:rFonts w:ascii="Times New Roman" w:hAnsi="Times New Roman"/>
          <w:color w:val="000000" w:themeColor="text1"/>
          <w:sz w:val="24"/>
          <w:szCs w:val="24"/>
        </w:rPr>
        <w:t>Для поиска применяют прибор типа КИ-2М и др., ламповый генератор 1000 Гц с выходной мощностью 20 ВА (типа ВГ-2) для кабелей длиной до 0,5 км, машинный генератор (типа ГИС-2) 1000 Гц, мощностью 3 кВА (для кабелей длиной до 10 км). Индукционным методом определяют также трассу кабельной линии глубину заложения кабеля и место расположения муфт.</w:t>
      </w:r>
    </w:p>
    <w:p w:rsidR="00DE7E9B" w:rsidRPr="00D03E79" w:rsidRDefault="00DE7E9B" w:rsidP="00DE7E9B">
      <w:pPr>
        <w:shd w:val="clear" w:color="auto" w:fill="FFFFFF"/>
        <w:spacing w:after="0" w:line="240" w:lineRule="auto"/>
        <w:jc w:val="center"/>
        <w:rPr>
          <w:rFonts w:ascii="Times New Roman" w:hAnsi="Times New Roman"/>
          <w:color w:val="000000" w:themeColor="text1"/>
          <w:sz w:val="24"/>
          <w:szCs w:val="24"/>
        </w:rPr>
      </w:pPr>
      <w:r w:rsidRPr="00B70F73">
        <w:rPr>
          <w:rFonts w:ascii="Times New Roman" w:hAnsi="Times New Roman"/>
          <w:noProof/>
          <w:color w:val="000000" w:themeColor="text1"/>
          <w:sz w:val="24"/>
          <w:szCs w:val="24"/>
          <w:lang w:eastAsia="ru-RU"/>
        </w:rPr>
        <w:drawing>
          <wp:inline distT="0" distB="0" distL="0" distR="0" wp14:anchorId="26E6FD9F" wp14:editId="069C7BDB">
            <wp:extent cx="5256497" cy="3562350"/>
            <wp:effectExtent l="19050" t="0" r="1303" b="0"/>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2" cstate="print"/>
                    <a:srcRect/>
                    <a:stretch>
                      <a:fillRect/>
                    </a:stretch>
                  </pic:blipFill>
                  <pic:spPr bwMode="auto">
                    <a:xfrm>
                      <a:off x="0" y="0"/>
                      <a:ext cx="5263954" cy="3567403"/>
                    </a:xfrm>
                    <a:prstGeom prst="rect">
                      <a:avLst/>
                    </a:prstGeom>
                    <a:noFill/>
                    <a:ln w="9525">
                      <a:noFill/>
                      <a:miter lim="800000"/>
                      <a:headEnd/>
                      <a:tailEnd/>
                    </a:ln>
                  </pic:spPr>
                </pic:pic>
              </a:graphicData>
            </a:graphic>
          </wp:inline>
        </w:drawing>
      </w:r>
    </w:p>
    <w:p w:rsidR="00DE7E9B" w:rsidRPr="00D03E79" w:rsidRDefault="00DE7E9B" w:rsidP="00DE7E9B">
      <w:pPr>
        <w:shd w:val="clear" w:color="auto" w:fill="FFFFFF"/>
        <w:spacing w:after="0" w:line="240" w:lineRule="auto"/>
        <w:jc w:val="center"/>
        <w:rPr>
          <w:rFonts w:ascii="Times New Roman" w:hAnsi="Times New Roman"/>
          <w:color w:val="000000" w:themeColor="text1"/>
          <w:sz w:val="24"/>
          <w:szCs w:val="24"/>
        </w:rPr>
      </w:pPr>
      <w:r w:rsidRPr="00D03E79">
        <w:rPr>
          <w:rFonts w:ascii="Times New Roman" w:hAnsi="Times New Roman"/>
          <w:color w:val="000000" w:themeColor="text1"/>
          <w:sz w:val="24"/>
          <w:szCs w:val="24"/>
        </w:rPr>
        <w:t>Рис. 1</w:t>
      </w:r>
      <w:r>
        <w:rPr>
          <w:rFonts w:ascii="Times New Roman" w:hAnsi="Times New Roman"/>
          <w:color w:val="000000" w:themeColor="text1"/>
          <w:sz w:val="24"/>
          <w:szCs w:val="24"/>
        </w:rPr>
        <w:t>1</w:t>
      </w:r>
      <w:r w:rsidRPr="00D03E79">
        <w:rPr>
          <w:rFonts w:ascii="Times New Roman" w:hAnsi="Times New Roman"/>
          <w:color w:val="000000" w:themeColor="text1"/>
          <w:sz w:val="24"/>
          <w:szCs w:val="24"/>
        </w:rPr>
        <w:t>.</w:t>
      </w:r>
      <w:r>
        <w:rPr>
          <w:rFonts w:ascii="Times New Roman" w:hAnsi="Times New Roman"/>
          <w:color w:val="000000" w:themeColor="text1"/>
          <w:sz w:val="24"/>
          <w:szCs w:val="24"/>
        </w:rPr>
        <w:t>1.</w:t>
      </w:r>
      <w:r w:rsidRPr="00D03E79">
        <w:rPr>
          <w:rFonts w:ascii="Times New Roman" w:hAnsi="Times New Roman"/>
          <w:color w:val="000000" w:themeColor="text1"/>
          <w:sz w:val="24"/>
          <w:szCs w:val="24"/>
        </w:rPr>
        <w:t>Методы (схемы) определения места повреждения кабельной линии: а — индукционный, б — акустический, в — петлевой, г — емкостный</w:t>
      </w:r>
    </w:p>
    <w:p w:rsidR="00DE7E9B" w:rsidRPr="00B70F73" w:rsidRDefault="00DE7E9B" w:rsidP="00DE7E9B">
      <w:pPr>
        <w:shd w:val="clear" w:color="auto" w:fill="FFFFFF"/>
        <w:spacing w:after="0" w:line="240" w:lineRule="auto"/>
        <w:jc w:val="center"/>
        <w:rPr>
          <w:rFonts w:ascii="Times New Roman" w:hAnsi="Times New Roman"/>
          <w:color w:val="000000" w:themeColor="text1"/>
          <w:sz w:val="24"/>
          <w:szCs w:val="24"/>
        </w:rPr>
      </w:pPr>
    </w:p>
    <w:p w:rsidR="00DE7E9B" w:rsidRPr="00D03E79" w:rsidRDefault="00DE7E9B" w:rsidP="00DE7E9B">
      <w:pPr>
        <w:shd w:val="clear" w:color="auto" w:fill="FFFFFF"/>
        <w:spacing w:after="0" w:line="240" w:lineRule="auto"/>
        <w:jc w:val="center"/>
        <w:rPr>
          <w:rFonts w:ascii="Times New Roman" w:hAnsi="Times New Roman"/>
          <w:color w:val="000000" w:themeColor="text1"/>
          <w:sz w:val="24"/>
          <w:szCs w:val="24"/>
        </w:rPr>
      </w:pPr>
      <w:r w:rsidRPr="00B70F73">
        <w:rPr>
          <w:rFonts w:ascii="Times New Roman" w:hAnsi="Times New Roman"/>
          <w:noProof/>
          <w:color w:val="000000" w:themeColor="text1"/>
          <w:sz w:val="24"/>
          <w:szCs w:val="24"/>
          <w:lang w:eastAsia="ru-RU"/>
        </w:rPr>
        <w:drawing>
          <wp:inline distT="0" distB="0" distL="0" distR="0" wp14:anchorId="3C4831C9" wp14:editId="38AAD2D2">
            <wp:extent cx="3152775" cy="1455127"/>
            <wp:effectExtent l="19050" t="0" r="9525" b="0"/>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3" cstate="print"/>
                    <a:srcRect/>
                    <a:stretch>
                      <a:fillRect/>
                    </a:stretch>
                  </pic:blipFill>
                  <pic:spPr bwMode="auto">
                    <a:xfrm>
                      <a:off x="0" y="0"/>
                      <a:ext cx="3152775" cy="1455127"/>
                    </a:xfrm>
                    <a:prstGeom prst="rect">
                      <a:avLst/>
                    </a:prstGeom>
                    <a:noFill/>
                    <a:ln w="9525">
                      <a:noFill/>
                      <a:miter lim="800000"/>
                      <a:headEnd/>
                      <a:tailEnd/>
                    </a:ln>
                  </pic:spPr>
                </pic:pic>
              </a:graphicData>
            </a:graphic>
          </wp:inline>
        </w:drawing>
      </w:r>
      <w:hyperlink r:id="rId34" w:history="1">
        <w:r>
          <w:rPr>
            <w:rFonts w:ascii="Times New Roman" w:hAnsi="Times New Roman"/>
            <w:color w:val="000000" w:themeColor="text1"/>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7" type="#_x0000_t75" alt="Изображение на экране прибора ИКЛ места повреждения в кабельной линии" href="http://electricalschool.info/main/kabel/" style="width:24pt;height:24pt" o:button="t"/>
          </w:pict>
        </w:r>
      </w:hyperlink>
    </w:p>
    <w:p w:rsidR="00DE7E9B" w:rsidRPr="00D03E79" w:rsidRDefault="00DE7E9B" w:rsidP="00DE7E9B">
      <w:pPr>
        <w:shd w:val="clear" w:color="auto" w:fill="FFFFFF"/>
        <w:spacing w:after="0" w:line="240" w:lineRule="auto"/>
        <w:jc w:val="center"/>
        <w:rPr>
          <w:rFonts w:ascii="Times New Roman" w:hAnsi="Times New Roman"/>
          <w:color w:val="000000" w:themeColor="text1"/>
          <w:sz w:val="24"/>
          <w:szCs w:val="24"/>
        </w:rPr>
      </w:pPr>
      <w:r w:rsidRPr="00D03E79">
        <w:rPr>
          <w:rFonts w:ascii="Times New Roman" w:hAnsi="Times New Roman"/>
          <w:color w:val="000000" w:themeColor="text1"/>
          <w:sz w:val="24"/>
          <w:szCs w:val="24"/>
        </w:rPr>
        <w:t xml:space="preserve">Рис. </w:t>
      </w:r>
      <w:r>
        <w:rPr>
          <w:rFonts w:ascii="Times New Roman" w:hAnsi="Times New Roman"/>
          <w:color w:val="000000" w:themeColor="text1"/>
          <w:sz w:val="24"/>
          <w:szCs w:val="24"/>
        </w:rPr>
        <w:t>11.</w:t>
      </w:r>
      <w:r w:rsidRPr="00D03E79">
        <w:rPr>
          <w:rFonts w:ascii="Times New Roman" w:hAnsi="Times New Roman"/>
          <w:color w:val="000000" w:themeColor="text1"/>
          <w:sz w:val="24"/>
          <w:szCs w:val="24"/>
        </w:rPr>
        <w:t>2. Изображение на экране прибора ИКЛ места повреждения в кабельной линии: а — при коротком замыкании жил кабеля, б — при обрыве жил кабеля.</w:t>
      </w:r>
    </w:p>
    <w:p w:rsidR="00DE7E9B" w:rsidRDefault="00DE7E9B" w:rsidP="00DE7E9B">
      <w:pPr>
        <w:shd w:val="clear" w:color="auto" w:fill="FFFFFF"/>
        <w:spacing w:after="0" w:line="240" w:lineRule="auto"/>
        <w:ind w:firstLine="708"/>
        <w:rPr>
          <w:rFonts w:ascii="Times New Roman" w:hAnsi="Times New Roman"/>
          <w:bCs/>
          <w:color w:val="000000" w:themeColor="text1"/>
          <w:sz w:val="24"/>
          <w:szCs w:val="24"/>
        </w:rPr>
      </w:pPr>
    </w:p>
    <w:p w:rsidR="00DE7E9B" w:rsidRPr="00D03E79" w:rsidRDefault="00DE7E9B" w:rsidP="00DE7E9B">
      <w:pPr>
        <w:shd w:val="clear" w:color="auto" w:fill="FFFFFF"/>
        <w:spacing w:after="0" w:line="240" w:lineRule="auto"/>
        <w:ind w:firstLine="708"/>
        <w:rPr>
          <w:rFonts w:ascii="Times New Roman" w:hAnsi="Times New Roman"/>
          <w:color w:val="000000" w:themeColor="text1"/>
          <w:sz w:val="24"/>
          <w:szCs w:val="24"/>
        </w:rPr>
      </w:pPr>
      <w:r w:rsidRPr="00D03E79">
        <w:rPr>
          <w:rFonts w:ascii="Times New Roman" w:hAnsi="Times New Roman"/>
          <w:bCs/>
          <w:color w:val="000000" w:themeColor="text1"/>
          <w:sz w:val="24"/>
          <w:szCs w:val="24"/>
        </w:rPr>
        <w:t>Акустический метод</w:t>
      </w:r>
      <w:r w:rsidRPr="00B70F73">
        <w:rPr>
          <w:rFonts w:ascii="Times New Roman" w:hAnsi="Times New Roman"/>
          <w:color w:val="000000" w:themeColor="text1"/>
          <w:sz w:val="24"/>
          <w:szCs w:val="24"/>
        </w:rPr>
        <w:t> </w:t>
      </w:r>
      <w:r w:rsidRPr="00D03E79">
        <w:rPr>
          <w:rFonts w:ascii="Times New Roman" w:hAnsi="Times New Roman"/>
          <w:color w:val="000000" w:themeColor="text1"/>
          <w:sz w:val="24"/>
          <w:szCs w:val="24"/>
        </w:rPr>
        <w:t>(см. рис. 1</w:t>
      </w:r>
      <w:r>
        <w:rPr>
          <w:rFonts w:ascii="Times New Roman" w:hAnsi="Times New Roman"/>
          <w:color w:val="000000" w:themeColor="text1"/>
          <w:sz w:val="24"/>
          <w:szCs w:val="24"/>
        </w:rPr>
        <w:t>1.1</w:t>
      </w:r>
      <w:r w:rsidRPr="00D03E79">
        <w:rPr>
          <w:rFonts w:ascii="Times New Roman" w:hAnsi="Times New Roman"/>
          <w:color w:val="000000" w:themeColor="text1"/>
          <w:sz w:val="24"/>
          <w:szCs w:val="24"/>
        </w:rPr>
        <w:t>,б) используют для определения непосредственно на трассе места всех видов повреждений кабельной линии при условии создания в этом месте звукового удара, воспринимаемого на поверхности земли при помощи акустического аппарата. Для создания электрического разряда в месте повреждения кабеля должно быть сквозное отверстие, образуемое при прожигании кабеля газотронной установкой, а также достаточное переходное сопротивление для образования искрового разряда. Искровые разряды создаются генератором импульсов, а воспринимаются приемником звуковых колебаний типа АИП-3, АИП-Зм и др.</w:t>
      </w:r>
    </w:p>
    <w:p w:rsidR="00DE7E9B" w:rsidRPr="00B70F73" w:rsidRDefault="00DE7E9B" w:rsidP="00DE7E9B">
      <w:pPr>
        <w:shd w:val="clear" w:color="auto" w:fill="FFFFFF"/>
        <w:spacing w:after="0" w:line="240" w:lineRule="auto"/>
        <w:ind w:firstLine="708"/>
        <w:rPr>
          <w:rFonts w:ascii="Times New Roman" w:hAnsi="Times New Roman"/>
          <w:color w:val="000000" w:themeColor="text1"/>
          <w:sz w:val="24"/>
          <w:szCs w:val="24"/>
        </w:rPr>
      </w:pPr>
      <w:r w:rsidRPr="00D03E79">
        <w:rPr>
          <w:rFonts w:ascii="Times New Roman" w:hAnsi="Times New Roman"/>
          <w:bCs/>
          <w:color w:val="000000" w:themeColor="text1"/>
          <w:sz w:val="24"/>
          <w:szCs w:val="24"/>
        </w:rPr>
        <w:t>Петлевой метод</w:t>
      </w:r>
      <w:r w:rsidRPr="00B70F73">
        <w:rPr>
          <w:rFonts w:ascii="Times New Roman" w:hAnsi="Times New Roman"/>
          <w:color w:val="000000" w:themeColor="text1"/>
          <w:sz w:val="24"/>
          <w:szCs w:val="24"/>
        </w:rPr>
        <w:t> </w:t>
      </w:r>
      <w:r w:rsidRPr="00D03E79">
        <w:rPr>
          <w:rFonts w:ascii="Times New Roman" w:hAnsi="Times New Roman"/>
          <w:color w:val="000000" w:themeColor="text1"/>
          <w:sz w:val="24"/>
          <w:szCs w:val="24"/>
        </w:rPr>
        <w:t xml:space="preserve">(см. рис. </w:t>
      </w:r>
      <w:r>
        <w:rPr>
          <w:rFonts w:ascii="Times New Roman" w:hAnsi="Times New Roman"/>
          <w:color w:val="000000" w:themeColor="text1"/>
          <w:sz w:val="24"/>
          <w:szCs w:val="24"/>
        </w:rPr>
        <w:t>11.</w:t>
      </w:r>
      <w:r w:rsidRPr="00D03E79">
        <w:rPr>
          <w:rFonts w:ascii="Times New Roman" w:hAnsi="Times New Roman"/>
          <w:color w:val="000000" w:themeColor="text1"/>
          <w:sz w:val="24"/>
          <w:szCs w:val="24"/>
        </w:rPr>
        <w:t xml:space="preserve">1,в) применяется в случаях, когда жила с поврежденной изоляцией не имеет обрыва, одна из неповрежденных жил имеет хорошую </w:t>
      </w:r>
      <w:r w:rsidRPr="00D03E79">
        <w:rPr>
          <w:rFonts w:ascii="Times New Roman" w:hAnsi="Times New Roman"/>
          <w:color w:val="000000" w:themeColor="text1"/>
          <w:sz w:val="24"/>
          <w:szCs w:val="24"/>
        </w:rPr>
        <w:lastRenderedPageBreak/>
        <w:t>изоляцию, а величина переходного сопротивления в месте повреждения не превышает 5 кОм. При необходимости снижения величины переходного сопротивления изоляцию дожигают кенотроном или газотронной установкой. Питание схемы — от аккумулятора, а при больших переходных сопротивлениях — от сухой батареи БАС-60 или БАС-80. Для определения места повреждения на одном конце кабеля соединяют неповрежденную жилу с поврежденной, а на другом конце к этим жилам присоединяют измерительный мост с гальванометром, питаемых аккумулятором или батареей. Уравновешивая мост, определяют место повреждения по формуле</w:t>
      </w:r>
    </w:p>
    <w:p w:rsidR="00DE7E9B" w:rsidRPr="00D03E79" w:rsidRDefault="00DE7E9B" w:rsidP="00DE7E9B">
      <w:pPr>
        <w:shd w:val="clear" w:color="auto" w:fill="FFFFFF"/>
        <w:spacing w:after="0" w:line="240" w:lineRule="auto"/>
        <w:jc w:val="center"/>
        <w:rPr>
          <w:rFonts w:ascii="Times New Roman" w:hAnsi="Times New Roman"/>
          <w:color w:val="000000" w:themeColor="text1"/>
          <w:sz w:val="24"/>
          <w:szCs w:val="24"/>
        </w:rPr>
      </w:pPr>
      <w:r w:rsidRPr="00B70F73">
        <w:rPr>
          <w:rFonts w:ascii="Times New Roman" w:hAnsi="Times New Roman"/>
          <w:noProof/>
          <w:color w:val="000000" w:themeColor="text1"/>
          <w:sz w:val="24"/>
          <w:szCs w:val="24"/>
          <w:lang w:eastAsia="ru-RU"/>
        </w:rPr>
        <w:drawing>
          <wp:inline distT="0" distB="0" distL="0" distR="0" wp14:anchorId="0C66A439" wp14:editId="58B6E1B1">
            <wp:extent cx="866775" cy="436800"/>
            <wp:effectExtent l="19050" t="0" r="9525" b="0"/>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35" cstate="print"/>
                    <a:srcRect/>
                    <a:stretch>
                      <a:fillRect/>
                    </a:stretch>
                  </pic:blipFill>
                  <pic:spPr bwMode="auto">
                    <a:xfrm>
                      <a:off x="0" y="0"/>
                      <a:ext cx="866775" cy="436800"/>
                    </a:xfrm>
                    <a:prstGeom prst="rect">
                      <a:avLst/>
                    </a:prstGeom>
                    <a:noFill/>
                    <a:ln w="9525">
                      <a:noFill/>
                      <a:miter lim="800000"/>
                      <a:headEnd/>
                      <a:tailEnd/>
                    </a:ln>
                  </pic:spPr>
                </pic:pic>
              </a:graphicData>
            </a:graphic>
          </wp:inline>
        </w:drawing>
      </w:r>
    </w:p>
    <w:p w:rsidR="00DE7E9B" w:rsidRPr="00D03E79" w:rsidRDefault="00DE7E9B" w:rsidP="00DE7E9B">
      <w:pPr>
        <w:shd w:val="clear" w:color="auto" w:fill="FFFFFF"/>
        <w:spacing w:after="0" w:line="240" w:lineRule="auto"/>
        <w:rPr>
          <w:rFonts w:ascii="Times New Roman" w:hAnsi="Times New Roman"/>
          <w:color w:val="000000" w:themeColor="text1"/>
          <w:sz w:val="24"/>
          <w:szCs w:val="24"/>
        </w:rPr>
      </w:pPr>
      <w:r w:rsidRPr="00D03E79">
        <w:rPr>
          <w:rFonts w:ascii="Times New Roman" w:hAnsi="Times New Roman"/>
          <w:color w:val="000000" w:themeColor="text1"/>
          <w:sz w:val="24"/>
          <w:szCs w:val="24"/>
        </w:rPr>
        <w:t>где</w:t>
      </w:r>
      <w:r w:rsidRPr="00B70F73">
        <w:rPr>
          <w:rFonts w:ascii="Times New Roman" w:hAnsi="Times New Roman"/>
          <w:color w:val="000000" w:themeColor="text1"/>
          <w:sz w:val="24"/>
          <w:szCs w:val="24"/>
        </w:rPr>
        <w:t> </w:t>
      </w:r>
      <w:r w:rsidRPr="00D03E79">
        <w:rPr>
          <w:rFonts w:ascii="Times New Roman" w:hAnsi="Times New Roman"/>
          <w:color w:val="000000" w:themeColor="text1"/>
          <w:sz w:val="24"/>
          <w:szCs w:val="24"/>
          <w:lang w:val="en-US"/>
        </w:rPr>
        <w:t>L</w:t>
      </w:r>
      <w:r w:rsidRPr="00D03E79">
        <w:rPr>
          <w:rFonts w:ascii="Times New Roman" w:hAnsi="Times New Roman"/>
          <w:color w:val="000000" w:themeColor="text1"/>
          <w:sz w:val="24"/>
          <w:szCs w:val="24"/>
        </w:rPr>
        <w:t>х — расстояние от места измерения до места повреждения, м,</w:t>
      </w:r>
      <w:r w:rsidRPr="00B70F73">
        <w:rPr>
          <w:rFonts w:ascii="Times New Roman" w:hAnsi="Times New Roman"/>
          <w:color w:val="000000" w:themeColor="text1"/>
          <w:sz w:val="24"/>
          <w:szCs w:val="24"/>
        </w:rPr>
        <w:t> </w:t>
      </w:r>
      <w:r w:rsidRPr="00D03E79">
        <w:rPr>
          <w:rFonts w:ascii="Times New Roman" w:hAnsi="Times New Roman"/>
          <w:color w:val="000000" w:themeColor="text1"/>
          <w:sz w:val="24"/>
          <w:szCs w:val="24"/>
          <w:lang w:val="en-US"/>
        </w:rPr>
        <w:t>L</w:t>
      </w:r>
      <w:r w:rsidRPr="00B70F73">
        <w:rPr>
          <w:rFonts w:ascii="Times New Roman" w:hAnsi="Times New Roman"/>
          <w:color w:val="000000" w:themeColor="text1"/>
          <w:sz w:val="24"/>
          <w:szCs w:val="24"/>
          <w:lang w:val="en-US"/>
        </w:rPr>
        <w:t> </w:t>
      </w:r>
      <w:r w:rsidRPr="00D03E79">
        <w:rPr>
          <w:rFonts w:ascii="Times New Roman" w:hAnsi="Times New Roman"/>
          <w:color w:val="000000" w:themeColor="text1"/>
          <w:sz w:val="24"/>
          <w:szCs w:val="24"/>
        </w:rPr>
        <w:t>— длина кабельной линии (если линия состоит из кабелей разного сечения, длину приводят к одному сечению, эквивалентному сечению наибольшего отрезка кабеля), м,</w:t>
      </w:r>
      <w:r w:rsidRPr="00B70F73">
        <w:rPr>
          <w:rFonts w:ascii="Times New Roman" w:hAnsi="Times New Roman"/>
          <w:color w:val="000000" w:themeColor="text1"/>
          <w:sz w:val="24"/>
          <w:szCs w:val="24"/>
        </w:rPr>
        <w:t> </w:t>
      </w:r>
      <w:r w:rsidRPr="00D03E79">
        <w:rPr>
          <w:rFonts w:ascii="Times New Roman" w:hAnsi="Times New Roman"/>
          <w:color w:val="000000" w:themeColor="text1"/>
          <w:sz w:val="24"/>
          <w:szCs w:val="24"/>
          <w:lang w:val="en-US"/>
        </w:rPr>
        <w:t>R</w:t>
      </w:r>
      <w:r w:rsidRPr="00D03E79">
        <w:rPr>
          <w:rFonts w:ascii="Times New Roman" w:hAnsi="Times New Roman"/>
          <w:color w:val="000000" w:themeColor="text1"/>
          <w:sz w:val="24"/>
          <w:szCs w:val="24"/>
        </w:rPr>
        <w:t>1,</w:t>
      </w:r>
      <w:r w:rsidRPr="00B70F73">
        <w:rPr>
          <w:rFonts w:ascii="Times New Roman" w:hAnsi="Times New Roman"/>
          <w:color w:val="000000" w:themeColor="text1"/>
          <w:sz w:val="24"/>
          <w:szCs w:val="24"/>
        </w:rPr>
        <w:t> </w:t>
      </w:r>
      <w:r w:rsidRPr="00D03E79">
        <w:rPr>
          <w:rFonts w:ascii="Times New Roman" w:hAnsi="Times New Roman"/>
          <w:color w:val="000000" w:themeColor="text1"/>
          <w:sz w:val="24"/>
          <w:szCs w:val="24"/>
          <w:lang w:val="en-US"/>
        </w:rPr>
        <w:t>R</w:t>
      </w:r>
      <w:r w:rsidRPr="00D03E79">
        <w:rPr>
          <w:rFonts w:ascii="Times New Roman" w:hAnsi="Times New Roman"/>
          <w:color w:val="000000" w:themeColor="text1"/>
          <w:sz w:val="24"/>
          <w:szCs w:val="24"/>
        </w:rPr>
        <w:t>2</w:t>
      </w:r>
      <w:r w:rsidRPr="00B70F73">
        <w:rPr>
          <w:rFonts w:ascii="Times New Roman" w:hAnsi="Times New Roman"/>
          <w:color w:val="000000" w:themeColor="text1"/>
          <w:sz w:val="24"/>
          <w:szCs w:val="24"/>
          <w:lang w:val="en-US"/>
        </w:rPr>
        <w:t> </w:t>
      </w:r>
      <w:r w:rsidRPr="00D03E79">
        <w:rPr>
          <w:rFonts w:ascii="Times New Roman" w:hAnsi="Times New Roman"/>
          <w:color w:val="000000" w:themeColor="text1"/>
          <w:sz w:val="24"/>
          <w:szCs w:val="24"/>
        </w:rPr>
        <w:t>— сопротивления плеч моста, Ом.</w:t>
      </w:r>
    </w:p>
    <w:p w:rsidR="00DE7E9B" w:rsidRPr="00D03E79" w:rsidRDefault="00DE7E9B" w:rsidP="00DE7E9B">
      <w:pPr>
        <w:shd w:val="clear" w:color="auto" w:fill="FFFFFF"/>
        <w:spacing w:after="0" w:line="240" w:lineRule="auto"/>
        <w:ind w:firstLine="708"/>
        <w:rPr>
          <w:rFonts w:ascii="Times New Roman" w:hAnsi="Times New Roman"/>
          <w:color w:val="000000" w:themeColor="text1"/>
          <w:sz w:val="24"/>
          <w:szCs w:val="24"/>
        </w:rPr>
      </w:pPr>
      <w:r w:rsidRPr="00D03E79">
        <w:rPr>
          <w:rFonts w:ascii="Times New Roman" w:hAnsi="Times New Roman"/>
          <w:color w:val="000000" w:themeColor="text1"/>
          <w:sz w:val="24"/>
          <w:szCs w:val="24"/>
        </w:rPr>
        <w:t>Отклонение стрелки прибора в обратном направлении при перемене концов проводов, присоединяющих прибор к жилам, свидетельствует о том, что повреждение находится в самом начале кабеля со стороны места измерения.</w:t>
      </w:r>
    </w:p>
    <w:p w:rsidR="00DE7E9B" w:rsidRPr="00B70F73" w:rsidRDefault="00DE7E9B" w:rsidP="00DE7E9B">
      <w:pPr>
        <w:shd w:val="clear" w:color="auto" w:fill="FFFFFF"/>
        <w:spacing w:after="0" w:line="240" w:lineRule="auto"/>
        <w:ind w:firstLine="708"/>
        <w:rPr>
          <w:rFonts w:ascii="Times New Roman" w:hAnsi="Times New Roman"/>
          <w:color w:val="000000" w:themeColor="text1"/>
          <w:sz w:val="24"/>
          <w:szCs w:val="24"/>
        </w:rPr>
      </w:pPr>
      <w:r w:rsidRPr="00D03E79">
        <w:rPr>
          <w:rFonts w:ascii="Times New Roman" w:hAnsi="Times New Roman"/>
          <w:bCs/>
          <w:color w:val="000000" w:themeColor="text1"/>
          <w:sz w:val="24"/>
          <w:szCs w:val="24"/>
        </w:rPr>
        <w:t>Емкостным методом</w:t>
      </w:r>
      <w:r w:rsidRPr="00B70F73">
        <w:rPr>
          <w:rFonts w:ascii="Times New Roman" w:hAnsi="Times New Roman"/>
          <w:color w:val="000000" w:themeColor="text1"/>
          <w:sz w:val="24"/>
          <w:szCs w:val="24"/>
        </w:rPr>
        <w:t> </w:t>
      </w:r>
      <w:r w:rsidRPr="00D03E79">
        <w:rPr>
          <w:rFonts w:ascii="Times New Roman" w:hAnsi="Times New Roman"/>
          <w:color w:val="000000" w:themeColor="text1"/>
          <w:sz w:val="24"/>
          <w:szCs w:val="24"/>
        </w:rPr>
        <w:t xml:space="preserve">(см. рис. </w:t>
      </w:r>
      <w:r>
        <w:rPr>
          <w:rFonts w:ascii="Times New Roman" w:hAnsi="Times New Roman"/>
          <w:color w:val="000000" w:themeColor="text1"/>
          <w:sz w:val="24"/>
          <w:szCs w:val="24"/>
        </w:rPr>
        <w:t>11.</w:t>
      </w:r>
      <w:r w:rsidRPr="00D03E79">
        <w:rPr>
          <w:rFonts w:ascii="Times New Roman" w:hAnsi="Times New Roman"/>
          <w:color w:val="000000" w:themeColor="text1"/>
          <w:sz w:val="24"/>
          <w:szCs w:val="24"/>
        </w:rPr>
        <w:t>1,г) определяют расстояния до места повреждения при обрыве жил кабеля в соединительных муфтах. При обрыве одной жилы измеряют ее емкость</w:t>
      </w:r>
      <w:r w:rsidRPr="00B70F73">
        <w:rPr>
          <w:rFonts w:ascii="Times New Roman" w:hAnsi="Times New Roman"/>
          <w:color w:val="000000" w:themeColor="text1"/>
          <w:sz w:val="24"/>
          <w:szCs w:val="24"/>
        </w:rPr>
        <w:t> </w:t>
      </w:r>
      <w:r w:rsidRPr="00D03E79">
        <w:rPr>
          <w:rFonts w:ascii="Times New Roman" w:hAnsi="Times New Roman"/>
          <w:color w:val="000000" w:themeColor="text1"/>
          <w:sz w:val="24"/>
          <w:szCs w:val="24"/>
          <w:lang w:val="en-US"/>
        </w:rPr>
        <w:t>C</w:t>
      </w:r>
      <w:r w:rsidRPr="00D03E79">
        <w:rPr>
          <w:rFonts w:ascii="Times New Roman" w:hAnsi="Times New Roman"/>
          <w:color w:val="000000" w:themeColor="text1"/>
          <w:sz w:val="24"/>
          <w:szCs w:val="24"/>
        </w:rPr>
        <w:t>1</w:t>
      </w:r>
      <w:r w:rsidRPr="00B70F73">
        <w:rPr>
          <w:rFonts w:ascii="Times New Roman" w:hAnsi="Times New Roman"/>
          <w:color w:val="000000" w:themeColor="text1"/>
          <w:sz w:val="24"/>
          <w:szCs w:val="24"/>
          <w:lang w:val="en-US"/>
        </w:rPr>
        <w:t> </w:t>
      </w:r>
      <w:r w:rsidRPr="00D03E79">
        <w:rPr>
          <w:rFonts w:ascii="Times New Roman" w:hAnsi="Times New Roman"/>
          <w:color w:val="000000" w:themeColor="text1"/>
          <w:sz w:val="24"/>
          <w:szCs w:val="24"/>
        </w:rPr>
        <w:t>сначала с одного конца, а затем емкость</w:t>
      </w:r>
      <w:r w:rsidRPr="00B70F73">
        <w:rPr>
          <w:rFonts w:ascii="Times New Roman" w:hAnsi="Times New Roman"/>
          <w:color w:val="000000" w:themeColor="text1"/>
          <w:sz w:val="24"/>
          <w:szCs w:val="24"/>
          <w:lang w:val="en-US"/>
        </w:rPr>
        <w:t> </w:t>
      </w:r>
      <w:r w:rsidRPr="00D03E79">
        <w:rPr>
          <w:rFonts w:ascii="Times New Roman" w:hAnsi="Times New Roman"/>
          <w:color w:val="000000" w:themeColor="text1"/>
          <w:sz w:val="24"/>
          <w:szCs w:val="24"/>
          <w:lang w:val="en-US"/>
        </w:rPr>
        <w:t>C</w:t>
      </w:r>
      <w:r w:rsidRPr="00D03E79">
        <w:rPr>
          <w:rFonts w:ascii="Times New Roman" w:hAnsi="Times New Roman"/>
          <w:color w:val="000000" w:themeColor="text1"/>
          <w:sz w:val="24"/>
          <w:szCs w:val="24"/>
        </w:rPr>
        <w:t>2</w:t>
      </w:r>
      <w:r w:rsidRPr="00B70F73">
        <w:rPr>
          <w:rFonts w:ascii="Times New Roman" w:hAnsi="Times New Roman"/>
          <w:color w:val="000000" w:themeColor="text1"/>
          <w:sz w:val="24"/>
          <w:szCs w:val="24"/>
        </w:rPr>
        <w:t> </w:t>
      </w:r>
      <w:r w:rsidRPr="00D03E79">
        <w:rPr>
          <w:rFonts w:ascii="Times New Roman" w:hAnsi="Times New Roman"/>
          <w:color w:val="000000" w:themeColor="text1"/>
          <w:sz w:val="24"/>
          <w:szCs w:val="24"/>
        </w:rPr>
        <w:t>этой же жилы с другого конца, после чего делят длину кабеля пропорционально полученным емкостям и определяют расстояние до места повреждения</w:t>
      </w:r>
      <w:r>
        <w:rPr>
          <w:rFonts w:ascii="Times New Roman" w:hAnsi="Times New Roman"/>
          <w:color w:val="000000" w:themeColor="text1"/>
          <w:sz w:val="24"/>
          <w:szCs w:val="24"/>
          <w:lang w:val="en-US"/>
        </w:rPr>
        <w:t>l</w:t>
      </w:r>
      <w:r w:rsidRPr="00D03E79">
        <w:rPr>
          <w:rFonts w:ascii="Times New Roman" w:hAnsi="Times New Roman"/>
          <w:color w:val="000000" w:themeColor="text1"/>
          <w:sz w:val="24"/>
          <w:szCs w:val="24"/>
        </w:rPr>
        <w:t>х, пользуясь формулой</w:t>
      </w:r>
    </w:p>
    <w:p w:rsidR="00DE7E9B" w:rsidRPr="00D03E79" w:rsidRDefault="00DE7E9B" w:rsidP="00DE7E9B">
      <w:pPr>
        <w:shd w:val="clear" w:color="auto" w:fill="FFFFFF"/>
        <w:spacing w:after="0" w:line="240" w:lineRule="auto"/>
        <w:jc w:val="center"/>
        <w:rPr>
          <w:rFonts w:ascii="Times New Roman" w:hAnsi="Times New Roman"/>
          <w:color w:val="000000" w:themeColor="text1"/>
          <w:sz w:val="24"/>
          <w:szCs w:val="24"/>
        </w:rPr>
      </w:pPr>
      <w:r w:rsidRPr="00B70F73">
        <w:rPr>
          <w:rFonts w:ascii="Times New Roman" w:hAnsi="Times New Roman"/>
          <w:noProof/>
          <w:color w:val="000000" w:themeColor="text1"/>
          <w:sz w:val="24"/>
          <w:szCs w:val="24"/>
          <w:lang w:eastAsia="ru-RU"/>
        </w:rPr>
        <w:drawing>
          <wp:inline distT="0" distB="0" distL="0" distR="0" wp14:anchorId="7AFD2BF9" wp14:editId="5D8CE624">
            <wp:extent cx="835819" cy="514350"/>
            <wp:effectExtent l="19050" t="0" r="2381" b="0"/>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6" cstate="print"/>
                    <a:srcRect/>
                    <a:stretch>
                      <a:fillRect/>
                    </a:stretch>
                  </pic:blipFill>
                  <pic:spPr bwMode="auto">
                    <a:xfrm>
                      <a:off x="0" y="0"/>
                      <a:ext cx="839755" cy="516772"/>
                    </a:xfrm>
                    <a:prstGeom prst="rect">
                      <a:avLst/>
                    </a:prstGeom>
                    <a:noFill/>
                    <a:ln w="9525">
                      <a:noFill/>
                      <a:miter lim="800000"/>
                      <a:headEnd/>
                      <a:tailEnd/>
                    </a:ln>
                  </pic:spPr>
                </pic:pic>
              </a:graphicData>
            </a:graphic>
          </wp:inline>
        </w:drawing>
      </w:r>
    </w:p>
    <w:p w:rsidR="00DE7E9B" w:rsidRPr="00B70F73" w:rsidRDefault="00DE7E9B" w:rsidP="00DE7E9B">
      <w:pPr>
        <w:shd w:val="clear" w:color="auto" w:fill="FFFFFF"/>
        <w:spacing w:after="0" w:line="240" w:lineRule="auto"/>
        <w:ind w:firstLine="708"/>
        <w:rPr>
          <w:rFonts w:ascii="Times New Roman" w:hAnsi="Times New Roman"/>
          <w:color w:val="000000" w:themeColor="text1"/>
          <w:sz w:val="24"/>
          <w:szCs w:val="24"/>
        </w:rPr>
      </w:pPr>
      <w:r w:rsidRPr="00D03E79">
        <w:rPr>
          <w:rFonts w:ascii="Times New Roman" w:hAnsi="Times New Roman"/>
          <w:color w:val="000000" w:themeColor="text1"/>
          <w:sz w:val="24"/>
          <w:szCs w:val="24"/>
        </w:rPr>
        <w:t>При глухом заземлении поврежденной жилы с одного конца измеряют емкость одного участка и целой жилы , а затем определяют расстояние до места повреждения по формуле</w:t>
      </w:r>
    </w:p>
    <w:p w:rsidR="00DE7E9B" w:rsidRPr="00D03E79" w:rsidRDefault="00DE7E9B" w:rsidP="00DE7E9B">
      <w:pPr>
        <w:shd w:val="clear" w:color="auto" w:fill="FFFFFF"/>
        <w:spacing w:after="0" w:line="240" w:lineRule="auto"/>
        <w:jc w:val="center"/>
        <w:rPr>
          <w:rFonts w:ascii="Times New Roman" w:hAnsi="Times New Roman"/>
          <w:color w:val="000000" w:themeColor="text1"/>
          <w:sz w:val="24"/>
          <w:szCs w:val="24"/>
        </w:rPr>
      </w:pPr>
      <w:r w:rsidRPr="00B70F73">
        <w:rPr>
          <w:rFonts w:ascii="Times New Roman" w:hAnsi="Times New Roman"/>
          <w:noProof/>
          <w:color w:val="000000" w:themeColor="text1"/>
          <w:sz w:val="24"/>
          <w:szCs w:val="24"/>
          <w:lang w:eastAsia="ru-RU"/>
        </w:rPr>
        <w:drawing>
          <wp:inline distT="0" distB="0" distL="0" distR="0" wp14:anchorId="0165E87F" wp14:editId="3D94F574">
            <wp:extent cx="733425" cy="445807"/>
            <wp:effectExtent l="19050" t="0" r="9525" b="0"/>
            <wp:docPr id="57"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37" cstate="print"/>
                    <a:srcRect/>
                    <a:stretch>
                      <a:fillRect/>
                    </a:stretch>
                  </pic:blipFill>
                  <pic:spPr bwMode="auto">
                    <a:xfrm>
                      <a:off x="0" y="0"/>
                      <a:ext cx="733425" cy="445807"/>
                    </a:xfrm>
                    <a:prstGeom prst="rect">
                      <a:avLst/>
                    </a:prstGeom>
                    <a:noFill/>
                    <a:ln w="9525">
                      <a:noFill/>
                      <a:miter lim="800000"/>
                      <a:headEnd/>
                      <a:tailEnd/>
                    </a:ln>
                  </pic:spPr>
                </pic:pic>
              </a:graphicData>
            </a:graphic>
          </wp:inline>
        </w:drawing>
      </w:r>
    </w:p>
    <w:p w:rsidR="00DE7E9B" w:rsidRPr="00D03E79" w:rsidRDefault="00DE7E9B" w:rsidP="00DE7E9B">
      <w:pPr>
        <w:shd w:val="clear" w:color="auto" w:fill="FFFFFF"/>
        <w:spacing w:after="0" w:line="240" w:lineRule="auto"/>
        <w:ind w:firstLine="708"/>
        <w:rPr>
          <w:rFonts w:ascii="Times New Roman" w:hAnsi="Times New Roman"/>
          <w:color w:val="000000" w:themeColor="text1"/>
          <w:sz w:val="24"/>
          <w:szCs w:val="24"/>
        </w:rPr>
      </w:pPr>
      <w:r w:rsidRPr="00D03E79">
        <w:rPr>
          <w:rFonts w:ascii="Times New Roman" w:hAnsi="Times New Roman"/>
          <w:color w:val="000000" w:themeColor="text1"/>
          <w:sz w:val="24"/>
          <w:szCs w:val="24"/>
        </w:rPr>
        <w:t>Если емкость С1 оборванной жилы можно замерить только с одного конца, а остальные жилы имеют глухое заземление, то расстояние до места повреждения можно определить по формуле</w:t>
      </w:r>
    </w:p>
    <w:p w:rsidR="00DE7E9B" w:rsidRPr="00D03E79" w:rsidRDefault="00DE7E9B" w:rsidP="00DE7E9B">
      <w:pPr>
        <w:shd w:val="clear" w:color="auto" w:fill="FFFFFF"/>
        <w:spacing w:after="0" w:line="240" w:lineRule="auto"/>
        <w:jc w:val="center"/>
        <w:rPr>
          <w:rFonts w:ascii="Times New Roman" w:hAnsi="Times New Roman"/>
          <w:color w:val="000000" w:themeColor="text1"/>
          <w:sz w:val="24"/>
          <w:szCs w:val="24"/>
        </w:rPr>
      </w:pPr>
      <w:r w:rsidRPr="00B70F73">
        <w:rPr>
          <w:rFonts w:ascii="Times New Roman" w:hAnsi="Times New Roman"/>
          <w:noProof/>
          <w:color w:val="000000" w:themeColor="text1"/>
          <w:sz w:val="24"/>
          <w:szCs w:val="24"/>
          <w:lang w:eastAsia="ru-RU"/>
        </w:rPr>
        <w:drawing>
          <wp:inline distT="0" distB="0" distL="0" distR="0" wp14:anchorId="16992827" wp14:editId="0CA62A47">
            <wp:extent cx="1123950" cy="449580"/>
            <wp:effectExtent l="19050" t="0" r="0" b="0"/>
            <wp:docPr id="102"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38" cstate="print"/>
                    <a:srcRect/>
                    <a:stretch>
                      <a:fillRect/>
                    </a:stretch>
                  </pic:blipFill>
                  <pic:spPr bwMode="auto">
                    <a:xfrm>
                      <a:off x="0" y="0"/>
                      <a:ext cx="1123950" cy="449580"/>
                    </a:xfrm>
                    <a:prstGeom prst="rect">
                      <a:avLst/>
                    </a:prstGeom>
                    <a:noFill/>
                    <a:ln w="9525">
                      <a:noFill/>
                      <a:miter lim="800000"/>
                      <a:headEnd/>
                      <a:tailEnd/>
                    </a:ln>
                  </pic:spPr>
                </pic:pic>
              </a:graphicData>
            </a:graphic>
          </wp:inline>
        </w:drawing>
      </w:r>
    </w:p>
    <w:p w:rsidR="00DE7E9B" w:rsidRPr="00D03E79" w:rsidRDefault="00DE7E9B" w:rsidP="00DE7E9B">
      <w:pPr>
        <w:shd w:val="clear" w:color="auto" w:fill="FFFFFF"/>
        <w:spacing w:after="0" w:line="240" w:lineRule="auto"/>
        <w:rPr>
          <w:rFonts w:ascii="Times New Roman" w:hAnsi="Times New Roman"/>
          <w:color w:val="000000" w:themeColor="text1"/>
          <w:sz w:val="24"/>
          <w:szCs w:val="24"/>
        </w:rPr>
      </w:pPr>
      <w:r w:rsidRPr="00D03E79">
        <w:rPr>
          <w:rFonts w:ascii="Times New Roman" w:hAnsi="Times New Roman"/>
          <w:color w:val="000000" w:themeColor="text1"/>
          <w:sz w:val="24"/>
          <w:szCs w:val="24"/>
        </w:rPr>
        <w:t>где С</w:t>
      </w:r>
      <w:r w:rsidRPr="00D03E79">
        <w:rPr>
          <w:rFonts w:ascii="Times New Roman" w:hAnsi="Times New Roman"/>
          <w:color w:val="000000" w:themeColor="text1"/>
          <w:sz w:val="24"/>
          <w:szCs w:val="24"/>
          <w:lang w:val="en-US"/>
        </w:rPr>
        <w:t>o</w:t>
      </w:r>
      <w:r w:rsidRPr="00B70F73">
        <w:rPr>
          <w:rFonts w:ascii="Times New Roman" w:hAnsi="Times New Roman"/>
          <w:color w:val="000000" w:themeColor="text1"/>
          <w:sz w:val="24"/>
          <w:szCs w:val="24"/>
        </w:rPr>
        <w:t> </w:t>
      </w:r>
      <w:r w:rsidRPr="00D03E79">
        <w:rPr>
          <w:rFonts w:ascii="Times New Roman" w:hAnsi="Times New Roman"/>
          <w:color w:val="000000" w:themeColor="text1"/>
          <w:sz w:val="24"/>
          <w:szCs w:val="24"/>
        </w:rPr>
        <w:t>— удельная емкость жилы для данного кабеля, принимаемая по таблицам характеристик кабелей.</w:t>
      </w:r>
    </w:p>
    <w:p w:rsidR="00DE7E9B" w:rsidRPr="00D03E79" w:rsidRDefault="00DE7E9B" w:rsidP="00DE7E9B">
      <w:pPr>
        <w:shd w:val="clear" w:color="auto" w:fill="FFFFFF"/>
        <w:spacing w:after="0" w:line="240" w:lineRule="auto"/>
        <w:ind w:firstLine="708"/>
        <w:rPr>
          <w:rFonts w:ascii="Times New Roman" w:hAnsi="Times New Roman"/>
          <w:color w:val="000000" w:themeColor="text1"/>
          <w:sz w:val="24"/>
          <w:szCs w:val="24"/>
        </w:rPr>
      </w:pPr>
      <w:r w:rsidRPr="00D03E79">
        <w:rPr>
          <w:rFonts w:ascii="Times New Roman" w:hAnsi="Times New Roman"/>
          <w:color w:val="000000" w:themeColor="text1"/>
          <w:sz w:val="24"/>
          <w:szCs w:val="24"/>
        </w:rPr>
        <w:t>Для измерения емкостным методом применяют генераторы частотой 1000 Гц и мосты: постоянного тока (только при чистом обрыве жил) и переменного тока (при чистых обрывах жил и при переходных сопротивлениях 5 кОм и выше).</w:t>
      </w:r>
    </w:p>
    <w:p w:rsidR="00DE7E9B" w:rsidRPr="00B70F73" w:rsidRDefault="00DE7E9B" w:rsidP="00DE7E9B">
      <w:pPr>
        <w:shd w:val="clear" w:color="auto" w:fill="FFFFFF"/>
        <w:spacing w:after="0" w:line="240" w:lineRule="auto"/>
        <w:rPr>
          <w:rFonts w:ascii="Times New Roman" w:hAnsi="Times New Roman"/>
          <w:color w:val="000000" w:themeColor="text1"/>
          <w:sz w:val="24"/>
          <w:szCs w:val="24"/>
        </w:rPr>
      </w:pPr>
      <w:r w:rsidRPr="00D03E79">
        <w:rPr>
          <w:rFonts w:ascii="Times New Roman" w:hAnsi="Times New Roman"/>
          <w:bCs/>
          <w:color w:val="000000" w:themeColor="text1"/>
          <w:sz w:val="24"/>
          <w:szCs w:val="24"/>
        </w:rPr>
        <w:t>Импульсным методом</w:t>
      </w:r>
      <w:r w:rsidRPr="00B70F73">
        <w:rPr>
          <w:rFonts w:ascii="Times New Roman" w:hAnsi="Times New Roman"/>
          <w:bCs/>
          <w:color w:val="000000" w:themeColor="text1"/>
          <w:sz w:val="24"/>
          <w:szCs w:val="24"/>
        </w:rPr>
        <w:t> </w:t>
      </w:r>
      <w:r w:rsidRPr="00D03E79">
        <w:rPr>
          <w:rFonts w:ascii="Times New Roman" w:hAnsi="Times New Roman"/>
          <w:color w:val="000000" w:themeColor="text1"/>
          <w:sz w:val="24"/>
          <w:szCs w:val="24"/>
        </w:rPr>
        <w:t xml:space="preserve">(см. рис. </w:t>
      </w:r>
      <w:r>
        <w:rPr>
          <w:rFonts w:ascii="Times New Roman" w:hAnsi="Times New Roman"/>
          <w:color w:val="000000" w:themeColor="text1"/>
          <w:sz w:val="24"/>
          <w:szCs w:val="24"/>
        </w:rPr>
        <w:t>11.</w:t>
      </w:r>
      <w:r w:rsidRPr="00D03E79">
        <w:rPr>
          <w:rFonts w:ascii="Times New Roman" w:hAnsi="Times New Roman"/>
          <w:color w:val="000000" w:themeColor="text1"/>
          <w:sz w:val="24"/>
          <w:szCs w:val="24"/>
        </w:rPr>
        <w:t>2) определяют место и характер повреждения. Метод основан на измерении прибором ИКЛ интервала времени</w:t>
      </w:r>
      <w:r w:rsidRPr="00B70F73">
        <w:rPr>
          <w:rFonts w:ascii="Times New Roman" w:hAnsi="Times New Roman"/>
          <w:color w:val="000000" w:themeColor="text1"/>
          <w:sz w:val="24"/>
          <w:szCs w:val="24"/>
        </w:rPr>
        <w:t> </w:t>
      </w:r>
      <w:r w:rsidRPr="00D03E79">
        <w:rPr>
          <w:rFonts w:ascii="Times New Roman" w:hAnsi="Times New Roman"/>
          <w:color w:val="000000" w:themeColor="text1"/>
          <w:sz w:val="24"/>
          <w:szCs w:val="24"/>
          <w:lang w:val="en-US"/>
        </w:rPr>
        <w:t>t</w:t>
      </w:r>
      <w:r w:rsidRPr="00D03E79">
        <w:rPr>
          <w:rFonts w:ascii="Times New Roman" w:hAnsi="Times New Roman"/>
          <w:color w:val="000000" w:themeColor="text1"/>
          <w:sz w:val="24"/>
          <w:szCs w:val="24"/>
        </w:rPr>
        <w:t>х, мкс, между моментом подачи импульса и приходом его отражения, определяемого из равенства</w:t>
      </w:r>
    </w:p>
    <w:p w:rsidR="00DE7E9B" w:rsidRPr="00D03E79" w:rsidRDefault="00DE7E9B" w:rsidP="00DE7E9B">
      <w:pPr>
        <w:shd w:val="clear" w:color="auto" w:fill="FFFFFF"/>
        <w:spacing w:after="0" w:line="240" w:lineRule="auto"/>
        <w:jc w:val="center"/>
        <w:rPr>
          <w:rFonts w:ascii="Times New Roman" w:hAnsi="Times New Roman"/>
          <w:color w:val="000000" w:themeColor="text1"/>
          <w:sz w:val="24"/>
          <w:szCs w:val="24"/>
        </w:rPr>
      </w:pPr>
      <w:r w:rsidRPr="00B70F73">
        <w:rPr>
          <w:rFonts w:ascii="Times New Roman" w:hAnsi="Times New Roman"/>
          <w:noProof/>
          <w:color w:val="000000" w:themeColor="text1"/>
          <w:sz w:val="24"/>
          <w:szCs w:val="24"/>
          <w:lang w:eastAsia="ru-RU"/>
        </w:rPr>
        <w:drawing>
          <wp:inline distT="0" distB="0" distL="0" distR="0" wp14:anchorId="5DB08B8E" wp14:editId="58E6B567">
            <wp:extent cx="733425" cy="260248"/>
            <wp:effectExtent l="19050" t="0" r="9525" b="0"/>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9" cstate="print"/>
                    <a:srcRect/>
                    <a:stretch>
                      <a:fillRect/>
                    </a:stretch>
                  </pic:blipFill>
                  <pic:spPr bwMode="auto">
                    <a:xfrm>
                      <a:off x="0" y="0"/>
                      <a:ext cx="733425" cy="260248"/>
                    </a:xfrm>
                    <a:prstGeom prst="rect">
                      <a:avLst/>
                    </a:prstGeom>
                    <a:noFill/>
                    <a:ln w="9525">
                      <a:noFill/>
                      <a:miter lim="800000"/>
                      <a:headEnd/>
                      <a:tailEnd/>
                    </a:ln>
                  </pic:spPr>
                </pic:pic>
              </a:graphicData>
            </a:graphic>
          </wp:inline>
        </w:drawing>
      </w:r>
    </w:p>
    <w:p w:rsidR="00DE7E9B" w:rsidRPr="00D03E79" w:rsidRDefault="00DE7E9B" w:rsidP="00DE7E9B">
      <w:pPr>
        <w:shd w:val="clear" w:color="auto" w:fill="FFFFFF"/>
        <w:spacing w:after="0" w:line="240" w:lineRule="auto"/>
        <w:rPr>
          <w:rFonts w:ascii="Times New Roman" w:hAnsi="Times New Roman"/>
          <w:color w:val="000000" w:themeColor="text1"/>
          <w:sz w:val="24"/>
          <w:szCs w:val="24"/>
        </w:rPr>
      </w:pPr>
      <w:r w:rsidRPr="00D03E79">
        <w:rPr>
          <w:rFonts w:ascii="Times New Roman" w:hAnsi="Times New Roman"/>
          <w:color w:val="000000" w:themeColor="text1"/>
          <w:sz w:val="24"/>
          <w:szCs w:val="24"/>
        </w:rPr>
        <w:t>где</w:t>
      </w:r>
      <w:r w:rsidRPr="00B70F73">
        <w:rPr>
          <w:rFonts w:ascii="Times New Roman" w:hAnsi="Times New Roman"/>
          <w:color w:val="000000" w:themeColor="text1"/>
          <w:sz w:val="24"/>
          <w:szCs w:val="24"/>
        </w:rPr>
        <w:t> </w:t>
      </w:r>
      <w:r w:rsidRPr="00D03E79">
        <w:rPr>
          <w:rFonts w:ascii="Times New Roman" w:hAnsi="Times New Roman"/>
          <w:color w:val="000000" w:themeColor="text1"/>
          <w:sz w:val="24"/>
          <w:szCs w:val="24"/>
          <w:lang w:val="en-US"/>
        </w:rPr>
        <w:t>n</w:t>
      </w:r>
      <w:r w:rsidRPr="00B70F73">
        <w:rPr>
          <w:rFonts w:ascii="Times New Roman" w:hAnsi="Times New Roman"/>
          <w:color w:val="000000" w:themeColor="text1"/>
          <w:sz w:val="24"/>
          <w:szCs w:val="24"/>
          <w:lang w:val="en-US"/>
        </w:rPr>
        <w:t> </w:t>
      </w:r>
      <w:r w:rsidRPr="00D03E79">
        <w:rPr>
          <w:rFonts w:ascii="Times New Roman" w:hAnsi="Times New Roman"/>
          <w:color w:val="000000" w:themeColor="text1"/>
          <w:sz w:val="24"/>
          <w:szCs w:val="24"/>
        </w:rPr>
        <w:t>— количество масштабных отметок на экране прибора ИКЛ,</w:t>
      </w:r>
    </w:p>
    <w:p w:rsidR="00DE7E9B" w:rsidRPr="00D03E79" w:rsidRDefault="00DE7E9B" w:rsidP="00DE7E9B">
      <w:pPr>
        <w:shd w:val="clear" w:color="auto" w:fill="FFFFFF"/>
        <w:spacing w:after="0" w:line="240" w:lineRule="auto"/>
        <w:rPr>
          <w:rFonts w:ascii="Times New Roman" w:hAnsi="Times New Roman"/>
          <w:color w:val="000000" w:themeColor="text1"/>
          <w:sz w:val="24"/>
          <w:szCs w:val="24"/>
        </w:rPr>
      </w:pPr>
      <w:r w:rsidRPr="00D03E79">
        <w:rPr>
          <w:rFonts w:ascii="Times New Roman" w:hAnsi="Times New Roman"/>
          <w:color w:val="000000" w:themeColor="text1"/>
          <w:sz w:val="24"/>
          <w:szCs w:val="24"/>
          <w:lang w:val="en-US"/>
        </w:rPr>
        <w:t>c</w:t>
      </w:r>
      <w:r w:rsidRPr="00B70F73">
        <w:rPr>
          <w:rFonts w:ascii="Times New Roman" w:hAnsi="Times New Roman"/>
          <w:color w:val="000000" w:themeColor="text1"/>
          <w:sz w:val="24"/>
          <w:szCs w:val="24"/>
          <w:lang w:val="en-US"/>
        </w:rPr>
        <w:t> </w:t>
      </w:r>
      <w:r w:rsidRPr="00D03E79">
        <w:rPr>
          <w:rFonts w:ascii="Times New Roman" w:hAnsi="Times New Roman"/>
          <w:color w:val="000000" w:themeColor="text1"/>
          <w:sz w:val="24"/>
          <w:szCs w:val="24"/>
        </w:rPr>
        <w:t>—цена деления масштабной отметки, равная 2 мкс.</w:t>
      </w:r>
    </w:p>
    <w:p w:rsidR="00DE7E9B" w:rsidRPr="00B70F73" w:rsidRDefault="00DE7E9B" w:rsidP="00DE7E9B">
      <w:pPr>
        <w:shd w:val="clear" w:color="auto" w:fill="FFFFFF"/>
        <w:spacing w:after="0" w:line="240" w:lineRule="auto"/>
        <w:rPr>
          <w:rFonts w:ascii="Times New Roman" w:hAnsi="Times New Roman"/>
          <w:color w:val="000000" w:themeColor="text1"/>
          <w:sz w:val="24"/>
          <w:szCs w:val="24"/>
        </w:rPr>
      </w:pPr>
      <w:r w:rsidRPr="00D03E79">
        <w:rPr>
          <w:rFonts w:ascii="Times New Roman" w:hAnsi="Times New Roman"/>
          <w:color w:val="000000" w:themeColor="text1"/>
          <w:sz w:val="24"/>
          <w:szCs w:val="24"/>
        </w:rPr>
        <w:t>Расстояние</w:t>
      </w:r>
      <w:r w:rsidRPr="00B70F73">
        <w:rPr>
          <w:rFonts w:ascii="Times New Roman" w:hAnsi="Times New Roman"/>
          <w:color w:val="000000" w:themeColor="text1"/>
          <w:sz w:val="24"/>
          <w:szCs w:val="24"/>
        </w:rPr>
        <w:t> </w:t>
      </w:r>
      <w:r w:rsidRPr="00D03E79">
        <w:rPr>
          <w:rFonts w:ascii="Times New Roman" w:hAnsi="Times New Roman"/>
          <w:color w:val="000000" w:themeColor="text1"/>
          <w:sz w:val="24"/>
          <w:szCs w:val="24"/>
          <w:lang w:val="en-US"/>
        </w:rPr>
        <w:t>l</w:t>
      </w:r>
      <w:r w:rsidRPr="00D03E79">
        <w:rPr>
          <w:rFonts w:ascii="Times New Roman" w:hAnsi="Times New Roman"/>
          <w:color w:val="000000" w:themeColor="text1"/>
          <w:sz w:val="24"/>
          <w:szCs w:val="24"/>
        </w:rPr>
        <w:t>х от начала линии до места повреждения находят, приняв скорость распространения v импульса по кабелю равной 160 м/мкс, по формуле</w:t>
      </w:r>
    </w:p>
    <w:p w:rsidR="00DE7E9B" w:rsidRPr="00D03E79" w:rsidRDefault="00DE7E9B" w:rsidP="00DE7E9B">
      <w:pPr>
        <w:shd w:val="clear" w:color="auto" w:fill="FFFFFF"/>
        <w:spacing w:after="0" w:line="240" w:lineRule="auto"/>
        <w:jc w:val="center"/>
        <w:rPr>
          <w:rFonts w:ascii="Times New Roman" w:hAnsi="Times New Roman"/>
          <w:color w:val="000000" w:themeColor="text1"/>
          <w:sz w:val="24"/>
          <w:szCs w:val="24"/>
        </w:rPr>
      </w:pPr>
      <w:r w:rsidRPr="00B70F73">
        <w:rPr>
          <w:rFonts w:ascii="Times New Roman" w:hAnsi="Times New Roman"/>
          <w:noProof/>
          <w:color w:val="000000" w:themeColor="text1"/>
          <w:sz w:val="24"/>
          <w:szCs w:val="24"/>
          <w:lang w:eastAsia="ru-RU"/>
        </w:rPr>
        <w:drawing>
          <wp:inline distT="0" distB="0" distL="0" distR="0" wp14:anchorId="25CA230F" wp14:editId="56AFCCD7">
            <wp:extent cx="1781175" cy="403829"/>
            <wp:effectExtent l="19050" t="0" r="9525" b="0"/>
            <wp:docPr id="108"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40" cstate="print"/>
                    <a:srcRect/>
                    <a:stretch>
                      <a:fillRect/>
                    </a:stretch>
                  </pic:blipFill>
                  <pic:spPr bwMode="auto">
                    <a:xfrm>
                      <a:off x="0" y="0"/>
                      <a:ext cx="1781175" cy="403829"/>
                    </a:xfrm>
                    <a:prstGeom prst="rect">
                      <a:avLst/>
                    </a:prstGeom>
                    <a:noFill/>
                    <a:ln w="9525">
                      <a:noFill/>
                      <a:miter lim="800000"/>
                      <a:headEnd/>
                      <a:tailEnd/>
                    </a:ln>
                  </pic:spPr>
                </pic:pic>
              </a:graphicData>
            </a:graphic>
          </wp:inline>
        </w:drawing>
      </w:r>
    </w:p>
    <w:p w:rsidR="00DE7E9B" w:rsidRDefault="00DE7E9B" w:rsidP="00DE7E9B">
      <w:pPr>
        <w:shd w:val="clear" w:color="auto" w:fill="FFFFFF"/>
        <w:spacing w:after="0" w:line="240" w:lineRule="auto"/>
        <w:ind w:firstLine="708"/>
        <w:rPr>
          <w:rFonts w:ascii="Times New Roman" w:hAnsi="Times New Roman"/>
          <w:color w:val="000000" w:themeColor="text1"/>
          <w:sz w:val="24"/>
          <w:szCs w:val="24"/>
        </w:rPr>
      </w:pPr>
      <w:r w:rsidRPr="00D03E79">
        <w:rPr>
          <w:rFonts w:ascii="Times New Roman" w:hAnsi="Times New Roman"/>
          <w:bCs/>
          <w:color w:val="000000" w:themeColor="text1"/>
          <w:sz w:val="24"/>
          <w:szCs w:val="24"/>
        </w:rPr>
        <w:lastRenderedPageBreak/>
        <w:t>Метод колебательного разряда</w:t>
      </w:r>
      <w:r w:rsidRPr="00B70F73">
        <w:rPr>
          <w:rFonts w:ascii="Times New Roman" w:hAnsi="Times New Roman"/>
          <w:color w:val="000000" w:themeColor="text1"/>
          <w:sz w:val="24"/>
          <w:szCs w:val="24"/>
        </w:rPr>
        <w:t> </w:t>
      </w:r>
      <w:r w:rsidRPr="00D03E79">
        <w:rPr>
          <w:rFonts w:ascii="Times New Roman" w:hAnsi="Times New Roman"/>
          <w:color w:val="000000" w:themeColor="text1"/>
          <w:sz w:val="24"/>
          <w:szCs w:val="24"/>
        </w:rPr>
        <w:t>применяется для выявления «заплывающих» пробоев изоляции, возникающих в кабельных муфтах вследствие образования в них при испытаниях полостей, играющих роль искровых промежутков. Для определения места пробоя на поврежденную жилу подают напряжение от кенотронной установки, а по показаниям прибора (ЭМКС-58 и др.) определяют расстояние до места пробоя.</w:t>
      </w:r>
    </w:p>
    <w:p w:rsidR="00DE7E9B" w:rsidRPr="00B70F73" w:rsidRDefault="00DE7E9B" w:rsidP="00DE7E9B">
      <w:pPr>
        <w:shd w:val="clear" w:color="auto" w:fill="FFFFFF"/>
        <w:spacing w:after="0" w:line="240" w:lineRule="auto"/>
        <w:ind w:firstLine="708"/>
        <w:rPr>
          <w:rFonts w:ascii="Times New Roman" w:hAnsi="Times New Roman"/>
          <w:color w:val="000000" w:themeColor="text1"/>
          <w:sz w:val="24"/>
          <w:szCs w:val="24"/>
        </w:rPr>
      </w:pPr>
    </w:p>
    <w:p w:rsidR="00DE7E9B" w:rsidRPr="00B70F73" w:rsidRDefault="00DE7E9B" w:rsidP="00DE7E9B">
      <w:pPr>
        <w:spacing w:after="0" w:line="240" w:lineRule="auto"/>
        <w:jc w:val="center"/>
        <w:rPr>
          <w:rFonts w:ascii="Times New Roman" w:hAnsi="Times New Roman"/>
          <w:b/>
          <w:color w:val="000000" w:themeColor="text1"/>
          <w:sz w:val="24"/>
          <w:szCs w:val="24"/>
        </w:rPr>
      </w:pPr>
      <w:r w:rsidRPr="00B70F73">
        <w:rPr>
          <w:rFonts w:ascii="Times New Roman" w:hAnsi="Times New Roman"/>
          <w:b/>
          <w:color w:val="000000" w:themeColor="text1"/>
          <w:sz w:val="24"/>
          <w:szCs w:val="24"/>
        </w:rPr>
        <w:t>Порядок выполнения работы</w:t>
      </w:r>
    </w:p>
    <w:p w:rsidR="00DE7E9B" w:rsidRPr="00B70F73" w:rsidRDefault="00DE7E9B" w:rsidP="00DE7E9B">
      <w:pPr>
        <w:pStyle w:val="af3"/>
        <w:ind w:left="142"/>
        <w:rPr>
          <w:rFonts w:ascii="Times New Roman" w:hAnsi="Times New Roman"/>
          <w:color w:val="000000" w:themeColor="text1"/>
          <w:sz w:val="24"/>
          <w:szCs w:val="24"/>
        </w:rPr>
      </w:pPr>
    </w:p>
    <w:p w:rsidR="00DE7E9B" w:rsidRPr="00B70F73" w:rsidRDefault="00DE7E9B" w:rsidP="00DE7E9B">
      <w:pPr>
        <w:pStyle w:val="af3"/>
        <w:numPr>
          <w:ilvl w:val="0"/>
          <w:numId w:val="20"/>
        </w:numPr>
        <w:rPr>
          <w:rFonts w:ascii="Times New Roman" w:hAnsi="Times New Roman"/>
          <w:color w:val="000000" w:themeColor="text1"/>
          <w:sz w:val="24"/>
          <w:szCs w:val="24"/>
        </w:rPr>
      </w:pPr>
      <w:r w:rsidRPr="00B70F73">
        <w:rPr>
          <w:rFonts w:ascii="Times New Roman" w:hAnsi="Times New Roman"/>
          <w:color w:val="000000" w:themeColor="text1"/>
          <w:sz w:val="24"/>
          <w:szCs w:val="24"/>
        </w:rPr>
        <w:t>Ознакомиться с принципиальной электрической схемой лабораторной установки, изображенной на рис.</w:t>
      </w:r>
      <w:r>
        <w:rPr>
          <w:rFonts w:ascii="Times New Roman" w:hAnsi="Times New Roman"/>
          <w:color w:val="000000" w:themeColor="text1"/>
          <w:sz w:val="24"/>
          <w:szCs w:val="24"/>
        </w:rPr>
        <w:t xml:space="preserve"> 11.</w:t>
      </w:r>
      <w:r w:rsidRPr="00B70F73">
        <w:rPr>
          <w:rFonts w:ascii="Times New Roman" w:hAnsi="Times New Roman"/>
          <w:color w:val="000000" w:themeColor="text1"/>
          <w:sz w:val="24"/>
          <w:szCs w:val="24"/>
        </w:rPr>
        <w:t>3.</w:t>
      </w:r>
    </w:p>
    <w:p w:rsidR="00DE7E9B" w:rsidRPr="00B70F73" w:rsidRDefault="00DE7E9B" w:rsidP="00DE7E9B">
      <w:pPr>
        <w:pStyle w:val="af3"/>
        <w:rPr>
          <w:rFonts w:ascii="Times New Roman" w:hAnsi="Times New Roman"/>
          <w:color w:val="000000" w:themeColor="text1"/>
          <w:sz w:val="24"/>
          <w:szCs w:val="24"/>
        </w:rPr>
      </w:pPr>
    </w:p>
    <w:p w:rsidR="00DE7E9B" w:rsidRPr="00B70F73" w:rsidRDefault="00DE7E9B" w:rsidP="00DE7E9B">
      <w:pPr>
        <w:pStyle w:val="af3"/>
        <w:jc w:val="center"/>
        <w:rPr>
          <w:rFonts w:ascii="Times New Roman" w:hAnsi="Times New Roman"/>
          <w:color w:val="000000" w:themeColor="text1"/>
          <w:sz w:val="24"/>
          <w:szCs w:val="24"/>
        </w:rPr>
      </w:pPr>
      <w:r>
        <w:rPr>
          <w:rFonts w:ascii="Times New Roman" w:hAnsi="Times New Roman"/>
          <w:noProof/>
          <w:color w:val="000000" w:themeColor="text1"/>
          <w:sz w:val="24"/>
          <w:szCs w:val="24"/>
        </w:rPr>
        <w:drawing>
          <wp:inline distT="0" distB="0" distL="0" distR="0" wp14:anchorId="31523E81" wp14:editId="3B34B201">
            <wp:extent cx="4829175" cy="1511015"/>
            <wp:effectExtent l="19050" t="0" r="9525" b="0"/>
            <wp:docPr id="254" name="Рисунок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41" cstate="print"/>
                    <a:srcRect/>
                    <a:stretch>
                      <a:fillRect/>
                    </a:stretch>
                  </pic:blipFill>
                  <pic:spPr bwMode="auto">
                    <a:xfrm>
                      <a:off x="0" y="0"/>
                      <a:ext cx="4835012" cy="1512841"/>
                    </a:xfrm>
                    <a:prstGeom prst="rect">
                      <a:avLst/>
                    </a:prstGeom>
                    <a:noFill/>
                    <a:ln w="9525">
                      <a:noFill/>
                      <a:miter lim="800000"/>
                      <a:headEnd/>
                      <a:tailEnd/>
                    </a:ln>
                  </pic:spPr>
                </pic:pic>
              </a:graphicData>
            </a:graphic>
          </wp:inline>
        </w:drawing>
      </w:r>
    </w:p>
    <w:p w:rsidR="00DE7E9B" w:rsidRPr="00B70F73" w:rsidRDefault="00DE7E9B" w:rsidP="00DE7E9B">
      <w:pPr>
        <w:pStyle w:val="af3"/>
        <w:rPr>
          <w:rFonts w:ascii="Times New Roman" w:hAnsi="Times New Roman"/>
          <w:color w:val="000000" w:themeColor="text1"/>
          <w:sz w:val="24"/>
          <w:szCs w:val="24"/>
        </w:rPr>
      </w:pPr>
    </w:p>
    <w:p w:rsidR="00DE7E9B" w:rsidRPr="00B70F73" w:rsidRDefault="00DE7E9B" w:rsidP="00DE7E9B">
      <w:pPr>
        <w:pStyle w:val="af3"/>
        <w:jc w:val="center"/>
        <w:rPr>
          <w:rFonts w:ascii="Times New Roman" w:hAnsi="Times New Roman"/>
          <w:color w:val="000000" w:themeColor="text1"/>
          <w:sz w:val="24"/>
          <w:szCs w:val="24"/>
        </w:rPr>
      </w:pPr>
      <w:r w:rsidRPr="00B70F73">
        <w:rPr>
          <w:rFonts w:ascii="Times New Roman" w:hAnsi="Times New Roman"/>
          <w:color w:val="000000" w:themeColor="text1"/>
          <w:sz w:val="24"/>
          <w:szCs w:val="24"/>
        </w:rPr>
        <w:t>Рис.</w:t>
      </w:r>
      <w:r>
        <w:rPr>
          <w:rFonts w:ascii="Times New Roman" w:hAnsi="Times New Roman"/>
          <w:color w:val="000000" w:themeColor="text1"/>
          <w:sz w:val="24"/>
          <w:szCs w:val="24"/>
        </w:rPr>
        <w:t xml:space="preserve"> 11.</w:t>
      </w:r>
      <w:r w:rsidRPr="00B70F73">
        <w:rPr>
          <w:rFonts w:ascii="Times New Roman" w:hAnsi="Times New Roman"/>
          <w:color w:val="000000" w:themeColor="text1"/>
          <w:sz w:val="24"/>
          <w:szCs w:val="24"/>
        </w:rPr>
        <w:t>3</w:t>
      </w:r>
      <w:r>
        <w:rPr>
          <w:rFonts w:ascii="Times New Roman" w:hAnsi="Times New Roman"/>
          <w:color w:val="000000" w:themeColor="text1"/>
          <w:sz w:val="24"/>
          <w:szCs w:val="24"/>
        </w:rPr>
        <w:t xml:space="preserve"> Схема электрической модели кабельной линии</w:t>
      </w:r>
    </w:p>
    <w:p w:rsidR="00DE7E9B" w:rsidRPr="00B70F73" w:rsidRDefault="00DE7E9B" w:rsidP="00DE7E9B">
      <w:pPr>
        <w:pStyle w:val="af3"/>
        <w:rPr>
          <w:rFonts w:ascii="Times New Roman" w:hAnsi="Times New Roman"/>
          <w:color w:val="000000" w:themeColor="text1"/>
          <w:sz w:val="24"/>
          <w:szCs w:val="24"/>
        </w:rPr>
      </w:pPr>
    </w:p>
    <w:p w:rsidR="00DE7E9B" w:rsidRPr="00131795" w:rsidRDefault="00DE7E9B" w:rsidP="00DE7E9B">
      <w:pPr>
        <w:pStyle w:val="af3"/>
        <w:numPr>
          <w:ilvl w:val="0"/>
          <w:numId w:val="20"/>
        </w:numPr>
        <w:rPr>
          <w:rFonts w:ascii="Times New Roman" w:hAnsi="Times New Roman"/>
          <w:color w:val="000000" w:themeColor="text1"/>
          <w:sz w:val="24"/>
          <w:szCs w:val="24"/>
        </w:rPr>
      </w:pPr>
      <w:r w:rsidRPr="00B70F73">
        <w:rPr>
          <w:rFonts w:ascii="Times New Roman" w:hAnsi="Times New Roman"/>
          <w:color w:val="000000" w:themeColor="text1"/>
          <w:sz w:val="24"/>
          <w:szCs w:val="24"/>
        </w:rPr>
        <w:t>По заданию преподавателя собрать заданную схему с повреждением кабеля (на модели повреждение изоляции и кз в линии имитируется перемычкой, содержащей резистор 1-2МОм; при кз линии на землю - перемычкой с резистором 1-2МОм соединяют фазу инейтраль; при кз между линиями - перемычку с резистором 1-2МОм устанавливают между фазами; обрыв в линии имитируется отсутствием перемычки между участками кабе</w:t>
      </w:r>
      <w:r>
        <w:rPr>
          <w:rFonts w:ascii="Times New Roman" w:hAnsi="Times New Roman"/>
          <w:color w:val="000000" w:themeColor="text1"/>
          <w:sz w:val="24"/>
          <w:szCs w:val="24"/>
        </w:rPr>
        <w:t>ля</w:t>
      </w:r>
      <w:r w:rsidRPr="00B70F73">
        <w:rPr>
          <w:rFonts w:ascii="Times New Roman" w:hAnsi="Times New Roman"/>
          <w:color w:val="000000" w:themeColor="text1"/>
          <w:sz w:val="24"/>
          <w:szCs w:val="24"/>
        </w:rPr>
        <w:t>).</w:t>
      </w:r>
    </w:p>
    <w:p w:rsidR="00DE7E9B" w:rsidRPr="00B70F73" w:rsidRDefault="00DE7E9B" w:rsidP="00DE7E9B">
      <w:pPr>
        <w:pStyle w:val="af3"/>
        <w:ind w:left="142"/>
        <w:jc w:val="center"/>
        <w:rPr>
          <w:rFonts w:ascii="Times New Roman" w:hAnsi="Times New Roman"/>
          <w:color w:val="000000" w:themeColor="text1"/>
          <w:sz w:val="24"/>
          <w:szCs w:val="24"/>
        </w:rPr>
      </w:pPr>
      <w:r w:rsidRPr="00B70F73">
        <w:rPr>
          <w:rFonts w:ascii="Times New Roman" w:hAnsi="Times New Roman"/>
          <w:color w:val="000000" w:themeColor="text1"/>
          <w:sz w:val="24"/>
          <w:szCs w:val="24"/>
        </w:rPr>
        <w:t>Поиск обрыва в линии</w:t>
      </w:r>
    </w:p>
    <w:p w:rsidR="00DE7E9B" w:rsidRPr="00B70F73" w:rsidRDefault="00DE7E9B" w:rsidP="00DE7E9B">
      <w:pPr>
        <w:pStyle w:val="af3"/>
        <w:rPr>
          <w:rFonts w:ascii="Times New Roman" w:hAnsi="Times New Roman"/>
          <w:color w:val="000000" w:themeColor="text1"/>
          <w:sz w:val="24"/>
          <w:szCs w:val="24"/>
        </w:rPr>
      </w:pPr>
    </w:p>
    <w:p w:rsidR="00DE7E9B" w:rsidRPr="00C33E75" w:rsidRDefault="00DE7E9B" w:rsidP="00DE7E9B">
      <w:pPr>
        <w:pStyle w:val="af3"/>
        <w:numPr>
          <w:ilvl w:val="0"/>
          <w:numId w:val="21"/>
        </w:numPr>
        <w:rPr>
          <w:rFonts w:ascii="Times New Roman" w:hAnsi="Times New Roman"/>
          <w:color w:val="000000" w:themeColor="text1"/>
          <w:sz w:val="24"/>
          <w:szCs w:val="24"/>
        </w:rPr>
      </w:pPr>
      <w:r w:rsidRPr="00B70F73">
        <w:rPr>
          <w:rFonts w:ascii="Times New Roman" w:hAnsi="Times New Roman"/>
          <w:color w:val="000000" w:themeColor="text1"/>
          <w:sz w:val="24"/>
          <w:szCs w:val="24"/>
        </w:rPr>
        <w:t>По заданию преподавателя собрать схему с обрывом в линии. Предварительно проводится проверка линии на обрыв: для этого все линии на конце кабеля объединяются с нейтралью и затем поочередно прозваниваются омметром (используется тестер). Пример см. рис.</w:t>
      </w:r>
      <w:r>
        <w:rPr>
          <w:rFonts w:ascii="Times New Roman" w:hAnsi="Times New Roman"/>
          <w:color w:val="000000" w:themeColor="text1"/>
          <w:sz w:val="24"/>
          <w:szCs w:val="24"/>
        </w:rPr>
        <w:t xml:space="preserve"> 11.</w:t>
      </w:r>
      <w:r w:rsidRPr="00B70F73">
        <w:rPr>
          <w:rFonts w:ascii="Times New Roman" w:hAnsi="Times New Roman"/>
          <w:color w:val="000000" w:themeColor="text1"/>
          <w:sz w:val="24"/>
          <w:szCs w:val="24"/>
        </w:rPr>
        <w:t>4. Для усложнения задачи для учащихся допускается применение перемычек со скрытым разрывом соединительного провода, тем самым визуально нельзя обнаружить место обрыва и учащемуся необходимо проделать всю цепочку измерений для вынесения заключения о месте обрыва.</w:t>
      </w:r>
      <w:r w:rsidRPr="00C33E75">
        <w:rPr>
          <w:rFonts w:ascii="Times New Roman" w:hAnsi="Times New Roman"/>
          <w:color w:val="000000" w:themeColor="text1"/>
          <w:sz w:val="24"/>
          <w:szCs w:val="24"/>
        </w:rPr>
        <w:t>.</w:t>
      </w:r>
    </w:p>
    <w:p w:rsidR="00DE7E9B" w:rsidRPr="00B70F73" w:rsidRDefault="00DE7E9B" w:rsidP="00DE7E9B">
      <w:pPr>
        <w:pStyle w:val="af3"/>
        <w:ind w:left="142"/>
        <w:jc w:val="center"/>
        <w:rPr>
          <w:rFonts w:ascii="Times New Roman" w:hAnsi="Times New Roman"/>
          <w:color w:val="000000" w:themeColor="text1"/>
          <w:sz w:val="24"/>
          <w:szCs w:val="24"/>
        </w:rPr>
      </w:pPr>
      <w:r>
        <w:rPr>
          <w:rFonts w:ascii="Times New Roman" w:hAnsi="Times New Roman"/>
          <w:noProof/>
          <w:color w:val="000000" w:themeColor="text1"/>
          <w:sz w:val="24"/>
          <w:szCs w:val="24"/>
        </w:rPr>
        <w:drawing>
          <wp:inline distT="0" distB="0" distL="0" distR="0" wp14:anchorId="6F9DB3B7" wp14:editId="10046E24">
            <wp:extent cx="4438650" cy="2338278"/>
            <wp:effectExtent l="19050" t="0" r="0" b="0"/>
            <wp:docPr id="262" name="Рисунок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42" cstate="print"/>
                    <a:srcRect/>
                    <a:stretch>
                      <a:fillRect/>
                    </a:stretch>
                  </pic:blipFill>
                  <pic:spPr bwMode="auto">
                    <a:xfrm>
                      <a:off x="0" y="0"/>
                      <a:ext cx="4438650" cy="2338278"/>
                    </a:xfrm>
                    <a:prstGeom prst="rect">
                      <a:avLst/>
                    </a:prstGeom>
                    <a:noFill/>
                    <a:ln w="9525">
                      <a:noFill/>
                      <a:miter lim="800000"/>
                      <a:headEnd/>
                      <a:tailEnd/>
                    </a:ln>
                  </pic:spPr>
                </pic:pic>
              </a:graphicData>
            </a:graphic>
          </wp:inline>
        </w:drawing>
      </w:r>
    </w:p>
    <w:p w:rsidR="00DE7E9B" w:rsidRPr="00B70F73" w:rsidRDefault="00DE7E9B" w:rsidP="00DE7E9B">
      <w:pPr>
        <w:pStyle w:val="af3"/>
        <w:ind w:left="142"/>
        <w:jc w:val="center"/>
        <w:rPr>
          <w:rFonts w:ascii="Times New Roman" w:hAnsi="Times New Roman"/>
          <w:color w:val="000000" w:themeColor="text1"/>
          <w:sz w:val="24"/>
          <w:szCs w:val="24"/>
        </w:rPr>
      </w:pPr>
      <w:r w:rsidRPr="00B70F73">
        <w:rPr>
          <w:rFonts w:ascii="Times New Roman" w:hAnsi="Times New Roman"/>
          <w:color w:val="000000" w:themeColor="text1"/>
          <w:sz w:val="24"/>
          <w:szCs w:val="24"/>
        </w:rPr>
        <w:lastRenderedPageBreak/>
        <w:t>Рис.</w:t>
      </w:r>
      <w:r>
        <w:rPr>
          <w:rFonts w:ascii="Times New Roman" w:hAnsi="Times New Roman"/>
          <w:color w:val="000000" w:themeColor="text1"/>
          <w:sz w:val="24"/>
          <w:szCs w:val="24"/>
        </w:rPr>
        <w:t xml:space="preserve"> 11.</w:t>
      </w:r>
      <w:r w:rsidRPr="00B70F73">
        <w:rPr>
          <w:rFonts w:ascii="Times New Roman" w:hAnsi="Times New Roman"/>
          <w:color w:val="000000" w:themeColor="text1"/>
          <w:sz w:val="24"/>
          <w:szCs w:val="24"/>
        </w:rPr>
        <w:t>4</w:t>
      </w:r>
      <w:r>
        <w:rPr>
          <w:rFonts w:ascii="Times New Roman" w:hAnsi="Times New Roman"/>
          <w:color w:val="000000" w:themeColor="text1"/>
          <w:sz w:val="24"/>
          <w:szCs w:val="24"/>
        </w:rPr>
        <w:t xml:space="preserve"> Схема проверки обрыва линии (стенд отключен)</w:t>
      </w:r>
    </w:p>
    <w:p w:rsidR="00DE7E9B" w:rsidRPr="00B70F73" w:rsidRDefault="00DE7E9B" w:rsidP="00DE7E9B">
      <w:pPr>
        <w:pStyle w:val="af3"/>
        <w:ind w:left="142"/>
        <w:rPr>
          <w:rFonts w:ascii="Times New Roman" w:hAnsi="Times New Roman"/>
          <w:color w:val="000000" w:themeColor="text1"/>
          <w:sz w:val="24"/>
          <w:szCs w:val="24"/>
        </w:rPr>
      </w:pPr>
    </w:p>
    <w:p w:rsidR="00DE7E9B" w:rsidRPr="00B70F73" w:rsidRDefault="00DE7E9B" w:rsidP="00DE7E9B">
      <w:pPr>
        <w:pStyle w:val="af3"/>
        <w:numPr>
          <w:ilvl w:val="0"/>
          <w:numId w:val="21"/>
        </w:numPr>
        <w:rPr>
          <w:rFonts w:ascii="Times New Roman" w:hAnsi="Times New Roman"/>
          <w:color w:val="000000" w:themeColor="text1"/>
          <w:sz w:val="24"/>
          <w:szCs w:val="24"/>
        </w:rPr>
      </w:pPr>
      <w:r w:rsidRPr="00B70F73">
        <w:rPr>
          <w:rFonts w:ascii="Times New Roman" w:hAnsi="Times New Roman"/>
          <w:color w:val="000000" w:themeColor="text1"/>
          <w:sz w:val="24"/>
          <w:szCs w:val="24"/>
        </w:rPr>
        <w:t>После определения линии, содержащей обрыв, ее вывод на конце кабеля соединяют с нейтралью. Пример см.рис.</w:t>
      </w:r>
      <w:r>
        <w:rPr>
          <w:rFonts w:ascii="Times New Roman" w:hAnsi="Times New Roman"/>
          <w:color w:val="000000" w:themeColor="text1"/>
          <w:sz w:val="24"/>
          <w:szCs w:val="24"/>
        </w:rPr>
        <w:t xml:space="preserve"> 11.</w:t>
      </w:r>
      <w:r w:rsidRPr="00B70F73">
        <w:rPr>
          <w:rFonts w:ascii="Times New Roman" w:hAnsi="Times New Roman"/>
          <w:color w:val="000000" w:themeColor="text1"/>
          <w:sz w:val="24"/>
          <w:szCs w:val="24"/>
        </w:rPr>
        <w:t>5.</w:t>
      </w:r>
    </w:p>
    <w:p w:rsidR="00DE7E9B" w:rsidRPr="00B70F73" w:rsidRDefault="00DE7E9B" w:rsidP="00DE7E9B">
      <w:pPr>
        <w:pStyle w:val="af3"/>
        <w:jc w:val="center"/>
        <w:rPr>
          <w:rFonts w:ascii="Times New Roman" w:hAnsi="Times New Roman"/>
          <w:color w:val="000000" w:themeColor="text1"/>
          <w:sz w:val="24"/>
          <w:szCs w:val="24"/>
        </w:rPr>
      </w:pPr>
      <w:r>
        <w:rPr>
          <w:rFonts w:ascii="Times New Roman" w:hAnsi="Times New Roman"/>
          <w:noProof/>
          <w:color w:val="000000" w:themeColor="text1"/>
          <w:sz w:val="24"/>
          <w:szCs w:val="24"/>
        </w:rPr>
        <w:drawing>
          <wp:inline distT="0" distB="0" distL="0" distR="0" wp14:anchorId="15021BE5" wp14:editId="0CF4D83E">
            <wp:extent cx="4210050" cy="2251115"/>
            <wp:effectExtent l="19050" t="0" r="0" b="0"/>
            <wp:docPr id="269" name="Рисунок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43" cstate="print"/>
                    <a:srcRect/>
                    <a:stretch>
                      <a:fillRect/>
                    </a:stretch>
                  </pic:blipFill>
                  <pic:spPr bwMode="auto">
                    <a:xfrm>
                      <a:off x="0" y="0"/>
                      <a:ext cx="4216052" cy="2254324"/>
                    </a:xfrm>
                    <a:prstGeom prst="rect">
                      <a:avLst/>
                    </a:prstGeom>
                    <a:noFill/>
                    <a:ln w="9525">
                      <a:noFill/>
                      <a:miter lim="800000"/>
                      <a:headEnd/>
                      <a:tailEnd/>
                    </a:ln>
                  </pic:spPr>
                </pic:pic>
              </a:graphicData>
            </a:graphic>
          </wp:inline>
        </w:drawing>
      </w:r>
    </w:p>
    <w:p w:rsidR="00DE7E9B" w:rsidRPr="00B70F73" w:rsidRDefault="00DE7E9B" w:rsidP="00DE7E9B">
      <w:pPr>
        <w:pStyle w:val="af3"/>
        <w:rPr>
          <w:rFonts w:ascii="Times New Roman" w:hAnsi="Times New Roman"/>
          <w:color w:val="000000" w:themeColor="text1"/>
          <w:sz w:val="24"/>
          <w:szCs w:val="24"/>
        </w:rPr>
      </w:pPr>
    </w:p>
    <w:p w:rsidR="00DE7E9B" w:rsidRPr="00B70F73" w:rsidRDefault="00DE7E9B" w:rsidP="00DE7E9B">
      <w:pPr>
        <w:pStyle w:val="af3"/>
        <w:jc w:val="center"/>
        <w:rPr>
          <w:rFonts w:ascii="Times New Roman" w:hAnsi="Times New Roman"/>
          <w:color w:val="000000" w:themeColor="text1"/>
          <w:sz w:val="24"/>
          <w:szCs w:val="24"/>
        </w:rPr>
      </w:pPr>
      <w:r w:rsidRPr="00B70F73">
        <w:rPr>
          <w:rFonts w:ascii="Times New Roman" w:hAnsi="Times New Roman"/>
          <w:color w:val="000000" w:themeColor="text1"/>
          <w:sz w:val="24"/>
          <w:szCs w:val="24"/>
        </w:rPr>
        <w:t>Рис.</w:t>
      </w:r>
      <w:r>
        <w:rPr>
          <w:rFonts w:ascii="Times New Roman" w:hAnsi="Times New Roman"/>
          <w:color w:val="000000" w:themeColor="text1"/>
          <w:sz w:val="24"/>
          <w:szCs w:val="24"/>
        </w:rPr>
        <w:t xml:space="preserve"> 11.</w:t>
      </w:r>
      <w:r w:rsidRPr="00B70F73">
        <w:rPr>
          <w:rFonts w:ascii="Times New Roman" w:hAnsi="Times New Roman"/>
          <w:color w:val="000000" w:themeColor="text1"/>
          <w:sz w:val="24"/>
          <w:szCs w:val="24"/>
        </w:rPr>
        <w:t>5</w:t>
      </w:r>
      <w:r>
        <w:rPr>
          <w:rFonts w:ascii="Times New Roman" w:hAnsi="Times New Roman"/>
          <w:color w:val="000000" w:themeColor="text1"/>
          <w:sz w:val="24"/>
          <w:szCs w:val="24"/>
        </w:rPr>
        <w:t xml:space="preserve"> Схема проверки обрыва линии (стенд включен)</w:t>
      </w:r>
    </w:p>
    <w:p w:rsidR="00DE7E9B" w:rsidRPr="00B70F73" w:rsidRDefault="00DE7E9B" w:rsidP="00DE7E9B">
      <w:pPr>
        <w:pStyle w:val="af3"/>
        <w:rPr>
          <w:rFonts w:ascii="Times New Roman" w:hAnsi="Times New Roman"/>
          <w:color w:val="000000" w:themeColor="text1"/>
          <w:sz w:val="24"/>
          <w:szCs w:val="24"/>
        </w:rPr>
      </w:pPr>
    </w:p>
    <w:p w:rsidR="00DE7E9B" w:rsidRPr="00B70F73" w:rsidRDefault="00DE7E9B" w:rsidP="00DE7E9B">
      <w:pPr>
        <w:pStyle w:val="af3"/>
        <w:numPr>
          <w:ilvl w:val="0"/>
          <w:numId w:val="21"/>
        </w:numPr>
        <w:rPr>
          <w:rFonts w:ascii="Times New Roman" w:hAnsi="Times New Roman"/>
          <w:color w:val="000000" w:themeColor="text1"/>
          <w:sz w:val="24"/>
          <w:szCs w:val="24"/>
        </w:rPr>
      </w:pPr>
      <w:r w:rsidRPr="00B70F73">
        <w:rPr>
          <w:rFonts w:ascii="Times New Roman" w:hAnsi="Times New Roman"/>
          <w:color w:val="000000" w:themeColor="text1"/>
          <w:sz w:val="24"/>
          <w:szCs w:val="24"/>
        </w:rPr>
        <w:t>Запитать стенд от сети. Подать напряжение на ввод поврежденной линии.</w:t>
      </w:r>
    </w:p>
    <w:p w:rsidR="00DE7E9B" w:rsidRPr="00131795" w:rsidRDefault="00DE7E9B" w:rsidP="00DE7E9B">
      <w:pPr>
        <w:pStyle w:val="af3"/>
        <w:numPr>
          <w:ilvl w:val="0"/>
          <w:numId w:val="21"/>
        </w:numPr>
        <w:rPr>
          <w:rFonts w:ascii="Times New Roman" w:hAnsi="Times New Roman"/>
          <w:color w:val="000000" w:themeColor="text1"/>
          <w:sz w:val="24"/>
          <w:szCs w:val="24"/>
        </w:rPr>
      </w:pPr>
      <w:r w:rsidRPr="00B70F73">
        <w:rPr>
          <w:rFonts w:ascii="Times New Roman" w:hAnsi="Times New Roman"/>
          <w:color w:val="000000" w:themeColor="text1"/>
          <w:sz w:val="24"/>
          <w:szCs w:val="24"/>
        </w:rPr>
        <w:t xml:space="preserve">С помощью датчика поиска обрывов кабеля произвести поиск места обрыва. Для этого подключить наушники к датчику через соответствующее гнездо. Приблизить датчик к вводу линии на котором присутствует напряжение на расстояние до 5мм – в наушниках будет слышен 50Гц «фон», который существенно ослабляется при приближении к нейтральному проводу и отрезку линии, соединенном с нейтралью. Следуя вдоль линии, но не касаясь ее, определить место, где происходит резкое снижение уровня звука «фона». Это и есть место обрыва. </w:t>
      </w:r>
    </w:p>
    <w:p w:rsidR="00DE7E9B" w:rsidRPr="00B70F73" w:rsidRDefault="00DE7E9B" w:rsidP="00DE7E9B">
      <w:pPr>
        <w:pStyle w:val="af3"/>
        <w:ind w:left="142"/>
        <w:rPr>
          <w:rFonts w:ascii="Times New Roman" w:hAnsi="Times New Roman"/>
          <w:color w:val="000000" w:themeColor="text1"/>
          <w:sz w:val="24"/>
          <w:szCs w:val="24"/>
        </w:rPr>
      </w:pPr>
    </w:p>
    <w:p w:rsidR="00DE7E9B" w:rsidRPr="00B70F73" w:rsidRDefault="00DE7E9B" w:rsidP="00DE7E9B">
      <w:pPr>
        <w:pStyle w:val="af3"/>
        <w:ind w:left="142"/>
        <w:jc w:val="center"/>
        <w:rPr>
          <w:rFonts w:ascii="Times New Roman" w:hAnsi="Times New Roman"/>
          <w:color w:val="000000" w:themeColor="text1"/>
          <w:sz w:val="24"/>
          <w:szCs w:val="24"/>
        </w:rPr>
      </w:pPr>
      <w:r w:rsidRPr="00B70F73">
        <w:rPr>
          <w:rFonts w:ascii="Times New Roman" w:hAnsi="Times New Roman"/>
          <w:color w:val="000000" w:themeColor="text1"/>
          <w:sz w:val="24"/>
          <w:szCs w:val="24"/>
        </w:rPr>
        <w:t>Проверка сопротивления изоляции и кз в линии.</w:t>
      </w:r>
    </w:p>
    <w:p w:rsidR="00DE7E9B" w:rsidRPr="00B70F73" w:rsidRDefault="00DE7E9B" w:rsidP="00DE7E9B">
      <w:pPr>
        <w:pStyle w:val="af3"/>
        <w:ind w:left="142"/>
        <w:rPr>
          <w:rFonts w:ascii="Times New Roman" w:hAnsi="Times New Roman"/>
          <w:color w:val="000000" w:themeColor="text1"/>
          <w:sz w:val="24"/>
          <w:szCs w:val="24"/>
        </w:rPr>
      </w:pPr>
    </w:p>
    <w:p w:rsidR="00DE7E9B" w:rsidRPr="00B70F73" w:rsidRDefault="00DE7E9B" w:rsidP="00DE7E9B">
      <w:pPr>
        <w:pStyle w:val="af3"/>
        <w:numPr>
          <w:ilvl w:val="0"/>
          <w:numId w:val="22"/>
        </w:numPr>
        <w:jc w:val="both"/>
        <w:rPr>
          <w:rFonts w:ascii="Times New Roman" w:hAnsi="Times New Roman"/>
          <w:color w:val="000000" w:themeColor="text1"/>
          <w:sz w:val="24"/>
          <w:szCs w:val="24"/>
        </w:rPr>
      </w:pPr>
      <w:r w:rsidRPr="00B70F73">
        <w:rPr>
          <w:rFonts w:ascii="Times New Roman" w:hAnsi="Times New Roman"/>
          <w:color w:val="000000" w:themeColor="text1"/>
          <w:sz w:val="24"/>
          <w:szCs w:val="24"/>
        </w:rPr>
        <w:t xml:space="preserve">Произвести проверку сопротивления изоляции линии. По заданию преподавателя собрать схему модели для проверки кабельной </w:t>
      </w:r>
      <w:r>
        <w:rPr>
          <w:rFonts w:ascii="Times New Roman" w:hAnsi="Times New Roman"/>
          <w:color w:val="000000" w:themeColor="text1"/>
          <w:sz w:val="24"/>
          <w:szCs w:val="24"/>
        </w:rPr>
        <w:t xml:space="preserve">линии с поврежденной изоляцией </w:t>
      </w:r>
      <w:r w:rsidRPr="00B70F73">
        <w:rPr>
          <w:rFonts w:ascii="Times New Roman" w:hAnsi="Times New Roman"/>
          <w:color w:val="000000" w:themeColor="text1"/>
          <w:sz w:val="24"/>
          <w:szCs w:val="24"/>
        </w:rPr>
        <w:t>(на модели повреждение изоляции и кз в линии имитируется перемычкой, содержащей резистор 1-2МОм). Концы линий соединяют с нейтралью. Пример см. рис.</w:t>
      </w:r>
      <w:r>
        <w:rPr>
          <w:rFonts w:ascii="Times New Roman" w:hAnsi="Times New Roman"/>
          <w:color w:val="000000" w:themeColor="text1"/>
          <w:sz w:val="24"/>
          <w:szCs w:val="24"/>
        </w:rPr>
        <w:t xml:space="preserve"> 11.</w:t>
      </w:r>
      <w:r w:rsidRPr="00B70F73">
        <w:rPr>
          <w:rFonts w:ascii="Times New Roman" w:hAnsi="Times New Roman"/>
          <w:color w:val="000000" w:themeColor="text1"/>
          <w:sz w:val="24"/>
          <w:szCs w:val="24"/>
        </w:rPr>
        <w:t>6.</w:t>
      </w:r>
    </w:p>
    <w:p w:rsidR="00DE7E9B" w:rsidRPr="00B70F73" w:rsidRDefault="00DE7E9B" w:rsidP="00DE7E9B">
      <w:pPr>
        <w:pStyle w:val="af3"/>
        <w:jc w:val="center"/>
        <w:rPr>
          <w:rFonts w:ascii="Times New Roman" w:hAnsi="Times New Roman"/>
          <w:color w:val="000000" w:themeColor="text1"/>
          <w:sz w:val="24"/>
          <w:szCs w:val="24"/>
        </w:rPr>
      </w:pPr>
      <w:r>
        <w:rPr>
          <w:rFonts w:ascii="Times New Roman" w:hAnsi="Times New Roman"/>
          <w:noProof/>
          <w:color w:val="000000" w:themeColor="text1"/>
          <w:sz w:val="24"/>
          <w:szCs w:val="24"/>
        </w:rPr>
        <w:drawing>
          <wp:inline distT="0" distB="0" distL="0" distR="0" wp14:anchorId="281870E8" wp14:editId="4CB03877">
            <wp:extent cx="4000500" cy="1908435"/>
            <wp:effectExtent l="19050" t="0" r="0" b="0"/>
            <wp:docPr id="275" name="Рисунок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44" cstate="print"/>
                    <a:srcRect/>
                    <a:stretch>
                      <a:fillRect/>
                    </a:stretch>
                  </pic:blipFill>
                  <pic:spPr bwMode="auto">
                    <a:xfrm>
                      <a:off x="0" y="0"/>
                      <a:ext cx="4000500" cy="1908435"/>
                    </a:xfrm>
                    <a:prstGeom prst="rect">
                      <a:avLst/>
                    </a:prstGeom>
                    <a:noFill/>
                    <a:ln w="9525">
                      <a:noFill/>
                      <a:miter lim="800000"/>
                      <a:headEnd/>
                      <a:tailEnd/>
                    </a:ln>
                  </pic:spPr>
                </pic:pic>
              </a:graphicData>
            </a:graphic>
          </wp:inline>
        </w:drawing>
      </w:r>
    </w:p>
    <w:p w:rsidR="00DE7E9B" w:rsidRPr="00B70F73" w:rsidRDefault="00DE7E9B" w:rsidP="00DE7E9B">
      <w:pPr>
        <w:pStyle w:val="af3"/>
        <w:rPr>
          <w:rFonts w:ascii="Times New Roman" w:hAnsi="Times New Roman"/>
          <w:color w:val="000000" w:themeColor="text1"/>
          <w:sz w:val="24"/>
          <w:szCs w:val="24"/>
        </w:rPr>
      </w:pPr>
    </w:p>
    <w:p w:rsidR="00DE7E9B" w:rsidRDefault="00DE7E9B" w:rsidP="00DE7E9B">
      <w:pPr>
        <w:pStyle w:val="af3"/>
        <w:jc w:val="center"/>
        <w:rPr>
          <w:rFonts w:ascii="Times New Roman" w:hAnsi="Times New Roman"/>
          <w:color w:val="000000" w:themeColor="text1"/>
          <w:sz w:val="24"/>
          <w:szCs w:val="24"/>
        </w:rPr>
      </w:pPr>
      <w:r w:rsidRPr="00B70F73">
        <w:rPr>
          <w:rFonts w:ascii="Times New Roman" w:hAnsi="Times New Roman"/>
          <w:color w:val="000000" w:themeColor="text1"/>
          <w:sz w:val="24"/>
          <w:szCs w:val="24"/>
        </w:rPr>
        <w:t>Рис.</w:t>
      </w:r>
      <w:r>
        <w:rPr>
          <w:rFonts w:ascii="Times New Roman" w:hAnsi="Times New Roman"/>
          <w:color w:val="000000" w:themeColor="text1"/>
          <w:sz w:val="24"/>
          <w:szCs w:val="24"/>
        </w:rPr>
        <w:t xml:space="preserve"> 11.</w:t>
      </w:r>
      <w:r w:rsidRPr="00B70F73">
        <w:rPr>
          <w:rFonts w:ascii="Times New Roman" w:hAnsi="Times New Roman"/>
          <w:color w:val="000000" w:themeColor="text1"/>
          <w:sz w:val="24"/>
          <w:szCs w:val="24"/>
        </w:rPr>
        <w:t>6</w:t>
      </w:r>
      <w:r>
        <w:rPr>
          <w:rFonts w:ascii="Times New Roman" w:hAnsi="Times New Roman"/>
          <w:color w:val="000000" w:themeColor="text1"/>
          <w:sz w:val="24"/>
          <w:szCs w:val="24"/>
        </w:rPr>
        <w:t>. Схема проверки повреждения изоляции и КЗ линии (стенд отключен)</w:t>
      </w:r>
    </w:p>
    <w:p w:rsidR="00DE7E9B" w:rsidRDefault="00DE7E9B" w:rsidP="00DE7E9B">
      <w:pPr>
        <w:pStyle w:val="af3"/>
        <w:jc w:val="center"/>
        <w:rPr>
          <w:rFonts w:ascii="Times New Roman" w:hAnsi="Times New Roman"/>
          <w:color w:val="000000" w:themeColor="text1"/>
          <w:sz w:val="24"/>
          <w:szCs w:val="24"/>
        </w:rPr>
      </w:pPr>
    </w:p>
    <w:p w:rsidR="00DE7E9B" w:rsidRPr="00B70F73" w:rsidRDefault="00DE7E9B" w:rsidP="00DE7E9B">
      <w:pPr>
        <w:pStyle w:val="af3"/>
        <w:numPr>
          <w:ilvl w:val="0"/>
          <w:numId w:val="22"/>
        </w:numPr>
        <w:rPr>
          <w:rFonts w:ascii="Times New Roman" w:hAnsi="Times New Roman"/>
          <w:color w:val="000000" w:themeColor="text1"/>
          <w:sz w:val="24"/>
          <w:szCs w:val="24"/>
        </w:rPr>
      </w:pPr>
      <w:r w:rsidRPr="00B70F73">
        <w:rPr>
          <w:rFonts w:ascii="Times New Roman" w:hAnsi="Times New Roman"/>
          <w:color w:val="000000" w:themeColor="text1"/>
          <w:sz w:val="24"/>
          <w:szCs w:val="24"/>
        </w:rPr>
        <w:t>Измерить сопротивление изоляции между линиями, линиями и землей (на модели взамен промышленного мегомметра применяется цифровой тестер). Работу проводят при отключенном питании стен</w:t>
      </w:r>
      <w:r>
        <w:rPr>
          <w:rFonts w:ascii="Times New Roman" w:hAnsi="Times New Roman"/>
          <w:color w:val="000000" w:themeColor="text1"/>
          <w:sz w:val="24"/>
          <w:szCs w:val="24"/>
        </w:rPr>
        <w:t>да.</w:t>
      </w:r>
    </w:p>
    <w:p w:rsidR="00DE7E9B" w:rsidRPr="00C33E75" w:rsidRDefault="00DE7E9B" w:rsidP="00DE7E9B">
      <w:pPr>
        <w:pStyle w:val="af3"/>
        <w:numPr>
          <w:ilvl w:val="0"/>
          <w:numId w:val="22"/>
        </w:numPr>
        <w:rPr>
          <w:rFonts w:ascii="Times New Roman" w:hAnsi="Times New Roman"/>
          <w:color w:val="000000" w:themeColor="text1"/>
          <w:sz w:val="24"/>
          <w:szCs w:val="24"/>
        </w:rPr>
      </w:pPr>
      <w:r w:rsidRPr="00B70F73">
        <w:rPr>
          <w:rFonts w:ascii="Times New Roman" w:hAnsi="Times New Roman"/>
          <w:color w:val="000000" w:themeColor="text1"/>
          <w:sz w:val="24"/>
          <w:szCs w:val="24"/>
        </w:rPr>
        <w:lastRenderedPageBreak/>
        <w:t>После обнаружения поврежденной линии стенд подключают к сети и на ее ввод подают напряжение. Пример см. рис.</w:t>
      </w:r>
      <w:r>
        <w:rPr>
          <w:rFonts w:ascii="Times New Roman" w:hAnsi="Times New Roman"/>
          <w:color w:val="000000" w:themeColor="text1"/>
          <w:sz w:val="24"/>
          <w:szCs w:val="24"/>
        </w:rPr>
        <w:t xml:space="preserve"> 11.</w:t>
      </w:r>
      <w:r w:rsidRPr="00B70F73">
        <w:rPr>
          <w:rFonts w:ascii="Times New Roman" w:hAnsi="Times New Roman"/>
          <w:color w:val="000000" w:themeColor="text1"/>
          <w:sz w:val="24"/>
          <w:szCs w:val="24"/>
        </w:rPr>
        <w:t>7.</w:t>
      </w:r>
    </w:p>
    <w:p w:rsidR="00DE7E9B" w:rsidRPr="00B70F73" w:rsidRDefault="00DE7E9B" w:rsidP="00DE7E9B">
      <w:pPr>
        <w:pStyle w:val="af3"/>
        <w:jc w:val="center"/>
        <w:rPr>
          <w:rFonts w:ascii="Times New Roman" w:hAnsi="Times New Roman"/>
          <w:color w:val="000000" w:themeColor="text1"/>
          <w:sz w:val="24"/>
          <w:szCs w:val="24"/>
        </w:rPr>
      </w:pPr>
      <w:r>
        <w:rPr>
          <w:rFonts w:ascii="Times New Roman" w:hAnsi="Times New Roman"/>
          <w:noProof/>
          <w:color w:val="000000" w:themeColor="text1"/>
          <w:sz w:val="24"/>
          <w:szCs w:val="24"/>
        </w:rPr>
        <w:drawing>
          <wp:inline distT="0" distB="0" distL="0" distR="0" wp14:anchorId="1F731250" wp14:editId="1C923BD1">
            <wp:extent cx="4143375" cy="1906341"/>
            <wp:effectExtent l="19050" t="0" r="9525" b="0"/>
            <wp:docPr id="280" name="Рисунок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45" cstate="print"/>
                    <a:srcRect/>
                    <a:stretch>
                      <a:fillRect/>
                    </a:stretch>
                  </pic:blipFill>
                  <pic:spPr bwMode="auto">
                    <a:xfrm>
                      <a:off x="0" y="0"/>
                      <a:ext cx="4146079" cy="1907585"/>
                    </a:xfrm>
                    <a:prstGeom prst="rect">
                      <a:avLst/>
                    </a:prstGeom>
                    <a:noFill/>
                    <a:ln w="9525">
                      <a:noFill/>
                      <a:miter lim="800000"/>
                      <a:headEnd/>
                      <a:tailEnd/>
                    </a:ln>
                  </pic:spPr>
                </pic:pic>
              </a:graphicData>
            </a:graphic>
          </wp:inline>
        </w:drawing>
      </w:r>
    </w:p>
    <w:p w:rsidR="00DE7E9B" w:rsidRPr="00B70F73" w:rsidRDefault="00DE7E9B" w:rsidP="00DE7E9B">
      <w:pPr>
        <w:pStyle w:val="af3"/>
        <w:rPr>
          <w:rFonts w:ascii="Times New Roman" w:hAnsi="Times New Roman"/>
          <w:color w:val="000000" w:themeColor="text1"/>
          <w:sz w:val="24"/>
          <w:szCs w:val="24"/>
        </w:rPr>
      </w:pPr>
    </w:p>
    <w:p w:rsidR="00DE7E9B" w:rsidRPr="00B70F73" w:rsidRDefault="00DE7E9B" w:rsidP="00DE7E9B">
      <w:pPr>
        <w:pStyle w:val="af3"/>
        <w:jc w:val="center"/>
        <w:rPr>
          <w:rFonts w:ascii="Times New Roman" w:hAnsi="Times New Roman"/>
          <w:color w:val="000000" w:themeColor="text1"/>
          <w:sz w:val="24"/>
          <w:szCs w:val="24"/>
        </w:rPr>
      </w:pPr>
      <w:r w:rsidRPr="00B70F73">
        <w:rPr>
          <w:rFonts w:ascii="Times New Roman" w:hAnsi="Times New Roman"/>
          <w:color w:val="000000" w:themeColor="text1"/>
          <w:sz w:val="24"/>
          <w:szCs w:val="24"/>
        </w:rPr>
        <w:t>Рис.</w:t>
      </w:r>
      <w:r>
        <w:rPr>
          <w:rFonts w:ascii="Times New Roman" w:hAnsi="Times New Roman"/>
          <w:color w:val="000000" w:themeColor="text1"/>
          <w:sz w:val="24"/>
          <w:szCs w:val="24"/>
        </w:rPr>
        <w:t xml:space="preserve"> 11.</w:t>
      </w:r>
      <w:r w:rsidRPr="00B70F73">
        <w:rPr>
          <w:rFonts w:ascii="Times New Roman" w:hAnsi="Times New Roman"/>
          <w:color w:val="000000" w:themeColor="text1"/>
          <w:sz w:val="24"/>
          <w:szCs w:val="24"/>
        </w:rPr>
        <w:t>7</w:t>
      </w:r>
      <w:r>
        <w:rPr>
          <w:rFonts w:ascii="Times New Roman" w:hAnsi="Times New Roman"/>
          <w:color w:val="000000" w:themeColor="text1"/>
          <w:sz w:val="24"/>
          <w:szCs w:val="24"/>
        </w:rPr>
        <w:t xml:space="preserve"> Схема проверки повреждения изоляции и КЗ линии (стенд включен)</w:t>
      </w:r>
    </w:p>
    <w:p w:rsidR="00DE7E9B" w:rsidRPr="00B70F73" w:rsidRDefault="00DE7E9B" w:rsidP="00DE7E9B">
      <w:pPr>
        <w:pStyle w:val="af3"/>
        <w:rPr>
          <w:rFonts w:ascii="Times New Roman" w:hAnsi="Times New Roman"/>
          <w:color w:val="000000" w:themeColor="text1"/>
          <w:sz w:val="24"/>
          <w:szCs w:val="24"/>
        </w:rPr>
      </w:pPr>
    </w:p>
    <w:p w:rsidR="00DE7E9B" w:rsidRPr="00B70F73" w:rsidRDefault="00DE7E9B" w:rsidP="00DE7E9B">
      <w:pPr>
        <w:pStyle w:val="af3"/>
        <w:numPr>
          <w:ilvl w:val="0"/>
          <w:numId w:val="22"/>
        </w:numPr>
        <w:jc w:val="both"/>
        <w:rPr>
          <w:rFonts w:ascii="Times New Roman" w:hAnsi="Times New Roman"/>
          <w:color w:val="000000" w:themeColor="text1"/>
          <w:sz w:val="24"/>
          <w:szCs w:val="24"/>
        </w:rPr>
      </w:pPr>
      <w:r w:rsidRPr="00B70F73">
        <w:rPr>
          <w:rFonts w:ascii="Times New Roman" w:hAnsi="Times New Roman"/>
          <w:color w:val="000000" w:themeColor="text1"/>
          <w:sz w:val="24"/>
          <w:szCs w:val="24"/>
        </w:rPr>
        <w:t>С помощью датчика поиска обрывов кабеля произвести поиск места повреждения. Для этого подключить наушники к датчику через соответствующее гнездо. Приблизить датчик к вводу линии на котором присутствует напряжение на расстояние до 5мм – в наушниках будет слышен 50Гц «фон», который существенно ослабляется при приближении к нейтральному проводу и отрезку линии, соединенном с нейтралью. Следуя вдоль линии, но не касаясь ее, определить место, где происходит существенное снижение уровня звука «фона». Это и есть место повреждения.</w:t>
      </w:r>
    </w:p>
    <w:p w:rsidR="00DE7E9B" w:rsidRPr="00B70F73" w:rsidRDefault="00DE7E9B" w:rsidP="00DE7E9B">
      <w:pPr>
        <w:pStyle w:val="af3"/>
        <w:ind w:left="142"/>
        <w:jc w:val="right"/>
        <w:rPr>
          <w:rFonts w:ascii="Times New Roman" w:hAnsi="Times New Roman"/>
          <w:color w:val="000000" w:themeColor="text1"/>
          <w:sz w:val="24"/>
          <w:szCs w:val="24"/>
        </w:rPr>
      </w:pPr>
    </w:p>
    <w:p w:rsidR="00DE7E9B" w:rsidRPr="00131795" w:rsidRDefault="00DE7E9B" w:rsidP="00DE7E9B">
      <w:pPr>
        <w:pStyle w:val="af3"/>
        <w:ind w:left="426"/>
        <w:jc w:val="center"/>
        <w:rPr>
          <w:rFonts w:ascii="Times New Roman" w:hAnsi="Times New Roman"/>
          <w:b/>
          <w:color w:val="000000" w:themeColor="text1"/>
          <w:sz w:val="24"/>
          <w:szCs w:val="24"/>
        </w:rPr>
      </w:pPr>
      <w:r w:rsidRPr="00131795">
        <w:rPr>
          <w:rFonts w:ascii="Times New Roman" w:hAnsi="Times New Roman"/>
          <w:b/>
          <w:color w:val="000000" w:themeColor="text1"/>
          <w:sz w:val="24"/>
          <w:szCs w:val="24"/>
        </w:rPr>
        <w:t>Контрольные вопросы.</w:t>
      </w:r>
    </w:p>
    <w:p w:rsidR="00DE7E9B" w:rsidRPr="00B70F73" w:rsidRDefault="00DE7E9B" w:rsidP="00DE7E9B">
      <w:pPr>
        <w:pStyle w:val="af3"/>
        <w:ind w:left="426"/>
        <w:jc w:val="center"/>
        <w:rPr>
          <w:rFonts w:ascii="Times New Roman" w:hAnsi="Times New Roman"/>
          <w:color w:val="000000" w:themeColor="text1"/>
          <w:sz w:val="24"/>
          <w:szCs w:val="24"/>
        </w:rPr>
      </w:pPr>
    </w:p>
    <w:p w:rsidR="00DE7E9B" w:rsidRPr="00B70F73" w:rsidRDefault="00DE7E9B" w:rsidP="00DE7E9B">
      <w:pPr>
        <w:numPr>
          <w:ilvl w:val="0"/>
          <w:numId w:val="23"/>
        </w:numPr>
        <w:spacing w:after="0" w:line="240" w:lineRule="auto"/>
        <w:jc w:val="both"/>
        <w:rPr>
          <w:rFonts w:ascii="Times New Roman" w:hAnsi="Times New Roman"/>
          <w:color w:val="000000" w:themeColor="text1"/>
          <w:sz w:val="24"/>
          <w:szCs w:val="24"/>
        </w:rPr>
      </w:pPr>
      <w:r w:rsidRPr="00B70F73">
        <w:rPr>
          <w:rFonts w:ascii="Times New Roman" w:hAnsi="Times New Roman"/>
          <w:color w:val="000000" w:themeColor="text1"/>
          <w:sz w:val="24"/>
          <w:szCs w:val="24"/>
        </w:rPr>
        <w:t>Какие существуют способы поиска обрывов кабелей.</w:t>
      </w:r>
    </w:p>
    <w:p w:rsidR="00DE7E9B" w:rsidRPr="00B70F73" w:rsidRDefault="00DE7E9B" w:rsidP="00DE7E9B">
      <w:pPr>
        <w:numPr>
          <w:ilvl w:val="0"/>
          <w:numId w:val="23"/>
        </w:numPr>
        <w:spacing w:after="0" w:line="240" w:lineRule="auto"/>
        <w:jc w:val="both"/>
        <w:rPr>
          <w:rFonts w:ascii="Times New Roman" w:hAnsi="Times New Roman"/>
          <w:color w:val="000000" w:themeColor="text1"/>
          <w:sz w:val="24"/>
          <w:szCs w:val="24"/>
        </w:rPr>
      </w:pPr>
      <w:r w:rsidRPr="00B70F73">
        <w:rPr>
          <w:rFonts w:ascii="Times New Roman" w:hAnsi="Times New Roman"/>
          <w:color w:val="000000" w:themeColor="text1"/>
          <w:sz w:val="24"/>
          <w:szCs w:val="24"/>
        </w:rPr>
        <w:t>На каком принципе основан индукционный метод поиска обрыва кабеля.</w:t>
      </w:r>
    </w:p>
    <w:p w:rsidR="00DE7E9B" w:rsidRPr="00B70F73" w:rsidRDefault="00DE7E9B" w:rsidP="00DE7E9B">
      <w:pPr>
        <w:numPr>
          <w:ilvl w:val="0"/>
          <w:numId w:val="23"/>
        </w:numPr>
        <w:spacing w:after="0" w:line="240" w:lineRule="auto"/>
        <w:jc w:val="both"/>
        <w:rPr>
          <w:rFonts w:ascii="Times New Roman" w:hAnsi="Times New Roman"/>
          <w:color w:val="000000" w:themeColor="text1"/>
          <w:sz w:val="24"/>
          <w:szCs w:val="24"/>
        </w:rPr>
      </w:pPr>
      <w:r w:rsidRPr="00B70F73">
        <w:rPr>
          <w:rFonts w:ascii="Times New Roman" w:hAnsi="Times New Roman"/>
          <w:color w:val="000000" w:themeColor="text1"/>
          <w:sz w:val="24"/>
          <w:szCs w:val="24"/>
        </w:rPr>
        <w:t>Какие существуют виды неисправностей кабельных линий.</w:t>
      </w:r>
    </w:p>
    <w:p w:rsidR="00DE7E9B" w:rsidRPr="001D0AEE" w:rsidRDefault="00DE7E9B" w:rsidP="00DE7E9B">
      <w:pPr>
        <w:numPr>
          <w:ilvl w:val="0"/>
          <w:numId w:val="23"/>
        </w:numPr>
        <w:spacing w:after="0" w:line="240" w:lineRule="auto"/>
        <w:jc w:val="both"/>
        <w:rPr>
          <w:rFonts w:ascii="Times New Roman" w:hAnsi="Times New Roman"/>
          <w:color w:val="000000" w:themeColor="text1"/>
          <w:sz w:val="24"/>
          <w:szCs w:val="24"/>
        </w:rPr>
      </w:pPr>
      <w:r w:rsidRPr="00B70F73">
        <w:rPr>
          <w:rFonts w:ascii="Times New Roman" w:hAnsi="Times New Roman"/>
          <w:color w:val="000000" w:themeColor="text1"/>
          <w:sz w:val="24"/>
          <w:szCs w:val="24"/>
        </w:rPr>
        <w:t>В чем суть «заплывающего пробоя».</w:t>
      </w:r>
    </w:p>
    <w:p w:rsidR="00B80C8A" w:rsidRPr="004F72A3" w:rsidRDefault="00B80C8A" w:rsidP="00B80C8A">
      <w:pPr>
        <w:pStyle w:val="a6"/>
        <w:spacing w:after="0" w:line="240" w:lineRule="auto"/>
        <w:jc w:val="both"/>
        <w:rPr>
          <w:rFonts w:ascii="Times New Roman" w:hAnsi="Times New Roman" w:cs="Times New Roman"/>
          <w:b/>
          <w:color w:val="000000" w:themeColor="text1"/>
          <w:sz w:val="28"/>
          <w:szCs w:val="28"/>
        </w:rPr>
      </w:pPr>
    </w:p>
    <w:p w:rsidR="00B80C8A" w:rsidRPr="003668BA" w:rsidRDefault="00C668C4" w:rsidP="00B80C8A">
      <w:pPr>
        <w:pStyle w:val="a6"/>
        <w:spacing w:after="0" w:line="360" w:lineRule="auto"/>
        <w:ind w:left="0" w:firstLine="426"/>
        <w:jc w:val="center"/>
        <w:rPr>
          <w:rFonts w:ascii="Times New Roman" w:hAnsi="Times New Roman" w:cs="Times New Roman"/>
          <w:b/>
          <w:sz w:val="24"/>
          <w:szCs w:val="24"/>
        </w:rPr>
      </w:pPr>
      <w:r>
        <w:rPr>
          <w:rFonts w:ascii="Times New Roman" w:hAnsi="Times New Roman" w:cs="Times New Roman"/>
          <w:b/>
          <w:sz w:val="24"/>
          <w:szCs w:val="24"/>
        </w:rPr>
        <w:t>Практическая работа №5</w:t>
      </w:r>
    </w:p>
    <w:p w:rsidR="00B80C8A" w:rsidRPr="003668BA" w:rsidRDefault="00B80C8A" w:rsidP="00B80C8A">
      <w:pPr>
        <w:pStyle w:val="a6"/>
        <w:spacing w:after="0" w:line="360" w:lineRule="auto"/>
        <w:ind w:left="0" w:firstLine="426"/>
        <w:jc w:val="center"/>
        <w:rPr>
          <w:rFonts w:ascii="Times New Roman" w:hAnsi="Times New Roman" w:cs="Times New Roman"/>
          <w:b/>
          <w:sz w:val="24"/>
          <w:szCs w:val="24"/>
        </w:rPr>
      </w:pPr>
      <w:r>
        <w:rPr>
          <w:rFonts w:ascii="Times New Roman" w:hAnsi="Times New Roman" w:cs="Times New Roman"/>
          <w:b/>
          <w:sz w:val="24"/>
          <w:szCs w:val="24"/>
        </w:rPr>
        <w:t xml:space="preserve">Тема: </w:t>
      </w:r>
      <w:r w:rsidRPr="003668BA">
        <w:rPr>
          <w:rFonts w:ascii="Times New Roman" w:hAnsi="Times New Roman" w:cs="Times New Roman"/>
          <w:sz w:val="24"/>
          <w:szCs w:val="24"/>
        </w:rPr>
        <w:t>«Изучение работы электронных генераторов»</w:t>
      </w:r>
    </w:p>
    <w:p w:rsidR="00B80C8A" w:rsidRPr="003668BA" w:rsidRDefault="00B80C8A" w:rsidP="00B80C8A">
      <w:pPr>
        <w:pStyle w:val="a6"/>
        <w:spacing w:before="240" w:line="240" w:lineRule="auto"/>
        <w:ind w:left="0" w:firstLine="426"/>
        <w:jc w:val="both"/>
        <w:rPr>
          <w:rFonts w:ascii="Times New Roman" w:hAnsi="Times New Roman" w:cs="Times New Roman"/>
          <w:sz w:val="24"/>
          <w:szCs w:val="24"/>
        </w:rPr>
      </w:pPr>
      <w:r w:rsidRPr="003668BA">
        <w:rPr>
          <w:rFonts w:ascii="Times New Roman" w:hAnsi="Times New Roman" w:cs="Times New Roman"/>
          <w:b/>
          <w:sz w:val="24"/>
          <w:szCs w:val="24"/>
        </w:rPr>
        <w:t>Цель работы</w:t>
      </w:r>
      <w:r w:rsidRPr="003668BA">
        <w:rPr>
          <w:rFonts w:ascii="Times New Roman" w:hAnsi="Times New Roman" w:cs="Times New Roman"/>
          <w:sz w:val="24"/>
          <w:szCs w:val="24"/>
        </w:rPr>
        <w:t>: изучить работу электронных  генераторов,рассмотрение параметров синусоидального сигнала, параметров импульсного сигнала, определение частоты и скважности импульсов.</w:t>
      </w:r>
    </w:p>
    <w:p w:rsidR="00B80C8A" w:rsidRPr="003668BA" w:rsidRDefault="00B80C8A" w:rsidP="00B80C8A">
      <w:pPr>
        <w:pStyle w:val="a6"/>
        <w:spacing w:before="240" w:line="360" w:lineRule="auto"/>
        <w:ind w:left="0" w:firstLine="426"/>
        <w:jc w:val="center"/>
        <w:rPr>
          <w:rFonts w:ascii="Times New Roman" w:hAnsi="Times New Roman" w:cs="Times New Roman"/>
          <w:b/>
          <w:sz w:val="24"/>
          <w:szCs w:val="24"/>
        </w:rPr>
      </w:pPr>
      <w:r w:rsidRPr="003668BA">
        <w:rPr>
          <w:rFonts w:ascii="Times New Roman" w:hAnsi="Times New Roman" w:cs="Times New Roman"/>
          <w:b/>
          <w:sz w:val="24"/>
          <w:szCs w:val="24"/>
        </w:rPr>
        <w:t>Общие сведения</w:t>
      </w:r>
    </w:p>
    <w:p w:rsidR="00B80C8A" w:rsidRPr="003668BA" w:rsidRDefault="00B80C8A" w:rsidP="00B80C8A">
      <w:pPr>
        <w:spacing w:after="0" w:line="240" w:lineRule="auto"/>
        <w:ind w:right="309" w:firstLine="426"/>
        <w:jc w:val="both"/>
        <w:rPr>
          <w:rFonts w:ascii="Times New Roman" w:hAnsi="Times New Roman" w:cs="Times New Roman"/>
          <w:i/>
          <w:sz w:val="24"/>
          <w:szCs w:val="24"/>
        </w:rPr>
      </w:pPr>
      <w:r w:rsidRPr="003668BA">
        <w:rPr>
          <w:rFonts w:ascii="Times New Roman" w:hAnsi="Times New Roman" w:cs="Times New Roman"/>
          <w:b/>
          <w:i/>
          <w:spacing w:val="16"/>
          <w:w w:val="95"/>
          <w:sz w:val="24"/>
          <w:szCs w:val="24"/>
        </w:rPr>
        <w:t>Электронны</w:t>
      </w:r>
      <w:r w:rsidRPr="003668BA">
        <w:rPr>
          <w:rFonts w:ascii="Times New Roman" w:hAnsi="Times New Roman" w:cs="Times New Roman"/>
          <w:b/>
          <w:i/>
          <w:w w:val="95"/>
          <w:sz w:val="24"/>
          <w:szCs w:val="24"/>
        </w:rPr>
        <w:t xml:space="preserve">й </w:t>
      </w:r>
      <w:r w:rsidRPr="003668BA">
        <w:rPr>
          <w:rFonts w:ascii="Times New Roman" w:hAnsi="Times New Roman" w:cs="Times New Roman"/>
          <w:b/>
          <w:i/>
          <w:spacing w:val="15"/>
          <w:w w:val="95"/>
          <w:sz w:val="24"/>
          <w:szCs w:val="24"/>
        </w:rPr>
        <w:t xml:space="preserve">генератор </w:t>
      </w:r>
      <w:r w:rsidRPr="003668BA">
        <w:rPr>
          <w:rFonts w:ascii="Times New Roman" w:hAnsi="Times New Roman" w:cs="Times New Roman"/>
          <w:i/>
          <w:w w:val="95"/>
          <w:sz w:val="24"/>
          <w:szCs w:val="24"/>
        </w:rPr>
        <w:t xml:space="preserve">– это устройство, преобразующее электрическую </w:t>
      </w:r>
      <w:r w:rsidRPr="003668BA">
        <w:rPr>
          <w:rFonts w:ascii="Times New Roman" w:hAnsi="Times New Roman" w:cs="Times New Roman"/>
          <w:i/>
          <w:sz w:val="24"/>
          <w:szCs w:val="24"/>
        </w:rPr>
        <w:t>энергиюисточникапостоянноготокавэнергиюнезатухающихэлектрическихколебаний заданной формы ичастоты.</w:t>
      </w:r>
    </w:p>
    <w:p w:rsidR="00B80C8A" w:rsidRPr="003668BA" w:rsidRDefault="00B80C8A" w:rsidP="00B80C8A">
      <w:pPr>
        <w:pStyle w:val="a8"/>
        <w:spacing w:after="0"/>
        <w:ind w:right="311" w:firstLine="426"/>
        <w:rPr>
          <w:szCs w:val="24"/>
        </w:rPr>
      </w:pPr>
      <w:r w:rsidRPr="003668BA">
        <w:rPr>
          <w:szCs w:val="24"/>
        </w:rPr>
        <w:t>Генераторы широко используются в электронике: в радиоприемниках и телевизорах, системах связи, компьютерах, промышленных системах управления и устройствах точного измерения времени.</w:t>
      </w:r>
    </w:p>
    <w:p w:rsidR="00B80C8A" w:rsidRPr="003668BA" w:rsidRDefault="00B80C8A" w:rsidP="00B80C8A">
      <w:pPr>
        <w:spacing w:before="6" w:after="0" w:line="240" w:lineRule="auto"/>
        <w:ind w:right="314" w:firstLine="426"/>
        <w:jc w:val="both"/>
        <w:rPr>
          <w:rFonts w:ascii="Times New Roman" w:hAnsi="Times New Roman" w:cs="Times New Roman"/>
          <w:sz w:val="24"/>
          <w:szCs w:val="24"/>
        </w:rPr>
      </w:pPr>
      <w:r w:rsidRPr="003668BA">
        <w:rPr>
          <w:rFonts w:ascii="Times New Roman" w:hAnsi="Times New Roman" w:cs="Times New Roman"/>
          <w:sz w:val="24"/>
          <w:szCs w:val="24"/>
        </w:rPr>
        <w:t xml:space="preserve">Частота сигнала может изменяться от нескольких герц до многих миллионов герц. Выходное напряжение генератора может быть </w:t>
      </w:r>
      <w:r w:rsidRPr="003668BA">
        <w:rPr>
          <w:rFonts w:ascii="Times New Roman" w:hAnsi="Times New Roman" w:cs="Times New Roman"/>
          <w:i/>
          <w:sz w:val="24"/>
          <w:szCs w:val="24"/>
        </w:rPr>
        <w:t>синусоидальным</w:t>
      </w:r>
      <w:r w:rsidRPr="003668BA">
        <w:rPr>
          <w:rFonts w:ascii="Times New Roman" w:hAnsi="Times New Roman" w:cs="Times New Roman"/>
          <w:sz w:val="24"/>
          <w:szCs w:val="24"/>
        </w:rPr>
        <w:t xml:space="preserve">, </w:t>
      </w:r>
      <w:r w:rsidRPr="003668BA">
        <w:rPr>
          <w:rFonts w:ascii="Times New Roman" w:hAnsi="Times New Roman" w:cs="Times New Roman"/>
          <w:i/>
          <w:sz w:val="24"/>
          <w:szCs w:val="24"/>
        </w:rPr>
        <w:t xml:space="preserve">прямоугольным </w:t>
      </w:r>
      <w:r w:rsidRPr="003668BA">
        <w:rPr>
          <w:rFonts w:ascii="Times New Roman" w:hAnsi="Times New Roman" w:cs="Times New Roman"/>
          <w:sz w:val="24"/>
          <w:szCs w:val="24"/>
        </w:rPr>
        <w:t xml:space="preserve">или </w:t>
      </w:r>
      <w:r w:rsidRPr="003668BA">
        <w:rPr>
          <w:rFonts w:ascii="Times New Roman" w:hAnsi="Times New Roman" w:cs="Times New Roman"/>
          <w:i/>
          <w:sz w:val="24"/>
          <w:szCs w:val="24"/>
        </w:rPr>
        <w:t xml:space="preserve">пилообразным </w:t>
      </w:r>
      <w:r w:rsidRPr="003668BA">
        <w:rPr>
          <w:rFonts w:ascii="Times New Roman" w:hAnsi="Times New Roman" w:cs="Times New Roman"/>
          <w:sz w:val="24"/>
          <w:szCs w:val="24"/>
        </w:rPr>
        <w:t>в зависимости от типа генератора (рис. 1).</w:t>
      </w:r>
    </w:p>
    <w:tbl>
      <w:tblPr>
        <w:tblW w:w="0" w:type="auto"/>
        <w:tblInd w:w="120" w:type="dxa"/>
        <w:tblLayout w:type="fixed"/>
        <w:tblLook w:val="01E0" w:firstRow="1" w:lastRow="1" w:firstColumn="1" w:lastColumn="1" w:noHBand="0" w:noVBand="0"/>
      </w:tblPr>
      <w:tblGrid>
        <w:gridCol w:w="4245"/>
        <w:gridCol w:w="4471"/>
      </w:tblGrid>
      <w:tr w:rsidR="00B80C8A" w:rsidRPr="003668BA" w:rsidTr="00B80C8A">
        <w:trPr>
          <w:trHeight w:val="1445"/>
        </w:trPr>
        <w:tc>
          <w:tcPr>
            <w:tcW w:w="4245" w:type="dxa"/>
          </w:tcPr>
          <w:p w:rsidR="00B80C8A" w:rsidRPr="003668BA" w:rsidRDefault="00B80C8A" w:rsidP="00B80C8A">
            <w:pPr>
              <w:pStyle w:val="TableParagraph"/>
              <w:ind w:firstLine="426"/>
              <w:jc w:val="both"/>
              <w:rPr>
                <w:rFonts w:ascii="Times New Roman" w:hAnsi="Times New Roman" w:cs="Times New Roman"/>
                <w:sz w:val="24"/>
                <w:szCs w:val="24"/>
              </w:rPr>
            </w:pPr>
          </w:p>
          <w:p w:rsidR="00B80C8A" w:rsidRPr="003668BA" w:rsidRDefault="00B80C8A" w:rsidP="00B80C8A">
            <w:pPr>
              <w:pStyle w:val="TableParagraph"/>
              <w:spacing w:before="0"/>
              <w:ind w:firstLine="426"/>
              <w:jc w:val="both"/>
              <w:rPr>
                <w:rFonts w:ascii="Times New Roman" w:hAnsi="Times New Roman" w:cs="Times New Roman"/>
                <w:sz w:val="24"/>
                <w:szCs w:val="24"/>
              </w:rPr>
            </w:pPr>
            <w:r w:rsidRPr="003668BA">
              <w:rPr>
                <w:rFonts w:ascii="Times New Roman" w:hAnsi="Times New Roman" w:cs="Times New Roman"/>
                <w:noProof/>
                <w:sz w:val="24"/>
                <w:szCs w:val="24"/>
                <w:lang w:bidi="ar-SA"/>
              </w:rPr>
              <w:drawing>
                <wp:inline distT="0" distB="0" distL="0" distR="0">
                  <wp:extent cx="2229492" cy="955497"/>
                  <wp:effectExtent l="0" t="0" r="0" b="0"/>
                  <wp:docPr id="162" name="image2.jpeg" descr="þ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46" cstate="print"/>
                          <a:stretch>
                            <a:fillRect/>
                          </a:stretch>
                        </pic:blipFill>
                        <pic:spPr>
                          <a:xfrm>
                            <a:off x="0" y="0"/>
                            <a:ext cx="2226994" cy="954426"/>
                          </a:xfrm>
                          <a:prstGeom prst="rect">
                            <a:avLst/>
                          </a:prstGeom>
                        </pic:spPr>
                      </pic:pic>
                    </a:graphicData>
                  </a:graphic>
                </wp:inline>
              </w:drawing>
            </w:r>
          </w:p>
        </w:tc>
        <w:tc>
          <w:tcPr>
            <w:tcW w:w="4471" w:type="dxa"/>
          </w:tcPr>
          <w:p w:rsidR="00B80C8A" w:rsidRPr="003668BA" w:rsidRDefault="00B80C8A" w:rsidP="00B80C8A">
            <w:pPr>
              <w:pStyle w:val="TableParagraph"/>
              <w:spacing w:before="0"/>
              <w:ind w:firstLine="426"/>
              <w:jc w:val="both"/>
              <w:rPr>
                <w:rFonts w:ascii="Times New Roman" w:hAnsi="Times New Roman" w:cs="Times New Roman"/>
                <w:sz w:val="24"/>
                <w:szCs w:val="24"/>
              </w:rPr>
            </w:pPr>
            <w:r w:rsidRPr="003668BA">
              <w:rPr>
                <w:rFonts w:ascii="Times New Roman" w:hAnsi="Times New Roman" w:cs="Times New Roman"/>
                <w:noProof/>
                <w:sz w:val="24"/>
                <w:szCs w:val="24"/>
                <w:lang w:bidi="ar-SA"/>
              </w:rPr>
              <w:drawing>
                <wp:inline distT="0" distB="0" distL="0" distR="0">
                  <wp:extent cx="2311685" cy="1109609"/>
                  <wp:effectExtent l="0" t="0" r="0" b="0"/>
                  <wp:docPr id="163" name="image3.jpeg" descr="þ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47" cstate="print"/>
                          <a:stretch>
                            <a:fillRect/>
                          </a:stretch>
                        </pic:blipFill>
                        <pic:spPr>
                          <a:xfrm>
                            <a:off x="0" y="0"/>
                            <a:ext cx="2317310" cy="1112309"/>
                          </a:xfrm>
                          <a:prstGeom prst="rect">
                            <a:avLst/>
                          </a:prstGeom>
                        </pic:spPr>
                      </pic:pic>
                    </a:graphicData>
                  </a:graphic>
                </wp:inline>
              </w:drawing>
            </w:r>
          </w:p>
        </w:tc>
      </w:tr>
      <w:tr w:rsidR="00B80C8A" w:rsidRPr="003668BA" w:rsidTr="00B80C8A">
        <w:trPr>
          <w:trHeight w:val="361"/>
        </w:trPr>
        <w:tc>
          <w:tcPr>
            <w:tcW w:w="4245" w:type="dxa"/>
          </w:tcPr>
          <w:p w:rsidR="00B80C8A" w:rsidRPr="003668BA" w:rsidRDefault="00B80C8A" w:rsidP="00B80C8A">
            <w:pPr>
              <w:pStyle w:val="TableParagraph"/>
              <w:ind w:right="1060" w:firstLine="426"/>
              <w:jc w:val="both"/>
              <w:rPr>
                <w:rFonts w:ascii="Times New Roman" w:hAnsi="Times New Roman" w:cs="Times New Roman"/>
                <w:sz w:val="24"/>
                <w:szCs w:val="24"/>
              </w:rPr>
            </w:pPr>
            <w:r w:rsidRPr="003668BA">
              <w:rPr>
                <w:noProof/>
                <w:sz w:val="24"/>
                <w:szCs w:val="24"/>
                <w:lang w:bidi="ar-SA"/>
              </w:rPr>
              <w:drawing>
                <wp:anchor distT="0" distB="0" distL="0" distR="0" simplePos="0" relativeHeight="251677696" behindDoc="0" locked="0" layoutInCell="1" allowOverlap="1">
                  <wp:simplePos x="0" y="0"/>
                  <wp:positionH relativeFrom="page">
                    <wp:posOffset>2477770</wp:posOffset>
                  </wp:positionH>
                  <wp:positionV relativeFrom="paragraph">
                    <wp:posOffset>741045</wp:posOffset>
                  </wp:positionV>
                  <wp:extent cx="2249805" cy="914400"/>
                  <wp:effectExtent l="0" t="0" r="0" b="0"/>
                  <wp:wrapTopAndBottom/>
                  <wp:docPr id="164" name="image4.jpeg" descr="þ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48" cstate="print"/>
                          <a:stretch>
                            <a:fillRect/>
                          </a:stretch>
                        </pic:blipFill>
                        <pic:spPr>
                          <a:xfrm>
                            <a:off x="0" y="0"/>
                            <a:ext cx="2249805" cy="914400"/>
                          </a:xfrm>
                          <a:prstGeom prst="rect">
                            <a:avLst/>
                          </a:prstGeom>
                        </pic:spPr>
                      </pic:pic>
                    </a:graphicData>
                  </a:graphic>
                </wp:anchor>
              </w:drawing>
            </w:r>
            <w:r w:rsidRPr="003668BA">
              <w:rPr>
                <w:rFonts w:ascii="Times New Roman" w:hAnsi="Times New Roman" w:cs="Times New Roman"/>
                <w:sz w:val="24"/>
                <w:szCs w:val="24"/>
              </w:rPr>
              <w:t>Рис. 1, а. Напряжение синусоидальной формы</w:t>
            </w:r>
          </w:p>
        </w:tc>
        <w:tc>
          <w:tcPr>
            <w:tcW w:w="4471" w:type="dxa"/>
          </w:tcPr>
          <w:p w:rsidR="00B80C8A" w:rsidRPr="003668BA" w:rsidRDefault="00B80C8A" w:rsidP="00B80C8A">
            <w:pPr>
              <w:pStyle w:val="TableParagraph"/>
              <w:ind w:firstLine="426"/>
              <w:jc w:val="both"/>
              <w:rPr>
                <w:rFonts w:ascii="Times New Roman" w:hAnsi="Times New Roman" w:cs="Times New Roman"/>
                <w:sz w:val="24"/>
                <w:szCs w:val="24"/>
              </w:rPr>
            </w:pPr>
            <w:r w:rsidRPr="003668BA">
              <w:rPr>
                <w:rFonts w:ascii="Times New Roman" w:hAnsi="Times New Roman" w:cs="Times New Roman"/>
                <w:sz w:val="24"/>
                <w:szCs w:val="24"/>
              </w:rPr>
              <w:t>Рис. 1, б. Напряжение прямоугольной формы</w:t>
            </w:r>
          </w:p>
        </w:tc>
      </w:tr>
    </w:tbl>
    <w:p w:rsidR="00B80C8A" w:rsidRPr="003668BA" w:rsidRDefault="00B80C8A" w:rsidP="00B80C8A">
      <w:pPr>
        <w:pStyle w:val="a8"/>
        <w:spacing w:before="10" w:after="0"/>
        <w:ind w:firstLine="426"/>
        <w:rPr>
          <w:szCs w:val="24"/>
        </w:rPr>
      </w:pPr>
    </w:p>
    <w:p w:rsidR="00B80C8A" w:rsidRPr="003668BA" w:rsidRDefault="00B80C8A" w:rsidP="00B80C8A">
      <w:pPr>
        <w:pStyle w:val="a8"/>
        <w:spacing w:after="0"/>
        <w:ind w:firstLine="426"/>
        <w:rPr>
          <w:szCs w:val="24"/>
        </w:rPr>
      </w:pPr>
      <w:r w:rsidRPr="003668BA">
        <w:rPr>
          <w:szCs w:val="24"/>
        </w:rPr>
        <w:t>Рис. 1, в. Напряжение пилообразной формы</w:t>
      </w:r>
    </w:p>
    <w:p w:rsidR="00B80C8A" w:rsidRPr="003668BA" w:rsidRDefault="00B80C8A" w:rsidP="00B80C8A">
      <w:pPr>
        <w:pStyle w:val="a8"/>
        <w:spacing w:before="11" w:after="0"/>
        <w:ind w:firstLine="426"/>
        <w:rPr>
          <w:szCs w:val="24"/>
        </w:rPr>
      </w:pPr>
    </w:p>
    <w:p w:rsidR="00B80C8A" w:rsidRPr="003668BA" w:rsidRDefault="00B80C8A" w:rsidP="00B80C8A">
      <w:pPr>
        <w:pStyle w:val="a8"/>
        <w:spacing w:after="0"/>
        <w:ind w:right="311" w:firstLine="426"/>
        <w:rPr>
          <w:szCs w:val="24"/>
        </w:rPr>
      </w:pPr>
      <w:r w:rsidRPr="003668BA">
        <w:rPr>
          <w:szCs w:val="24"/>
        </w:rPr>
        <w:t xml:space="preserve">Когда колебательный контур возбуждается внешним источником постоянного тока, в нем возникают колебания. Эти колебания являются затухающими, поскольку активное сопротивление колебательного контура поглощает энергию тока. Для поддержанияколебанийвколебательномконтурепоглощеннуюэнергиюнеобходим восполнить. Это осуществляется с помощью положительной обратной связи. </w:t>
      </w:r>
    </w:p>
    <w:p w:rsidR="00B80C8A" w:rsidRPr="003668BA" w:rsidRDefault="00B80C8A" w:rsidP="00B80C8A">
      <w:pPr>
        <w:pStyle w:val="a8"/>
        <w:spacing w:after="0"/>
        <w:ind w:right="311" w:firstLine="426"/>
        <w:rPr>
          <w:szCs w:val="24"/>
        </w:rPr>
      </w:pPr>
      <w:r w:rsidRPr="003668BA">
        <w:rPr>
          <w:i/>
          <w:szCs w:val="24"/>
        </w:rPr>
        <w:t xml:space="preserve">Положительная обратная связь </w:t>
      </w:r>
      <w:r w:rsidRPr="003668BA">
        <w:rPr>
          <w:szCs w:val="24"/>
        </w:rPr>
        <w:t>- это подача в колебательный контур части выходного сигнала для поддержки колебаний. Сигнал обратной связи должен совпадать по фазе с сигналом в колебательном контуре.</w:t>
      </w:r>
    </w:p>
    <w:p w:rsidR="00B80C8A" w:rsidRPr="003668BA" w:rsidRDefault="00B80C8A" w:rsidP="00B80C8A">
      <w:pPr>
        <w:pStyle w:val="a8"/>
        <w:spacing w:before="2" w:after="0"/>
        <w:ind w:firstLine="426"/>
        <w:rPr>
          <w:szCs w:val="24"/>
        </w:rPr>
      </w:pPr>
      <w:r w:rsidRPr="003668BA">
        <w:rPr>
          <w:noProof/>
          <w:szCs w:val="24"/>
        </w:rPr>
        <w:drawing>
          <wp:anchor distT="0" distB="0" distL="0" distR="0" simplePos="0" relativeHeight="251678720" behindDoc="0" locked="0" layoutInCell="1" allowOverlap="1">
            <wp:simplePos x="0" y="0"/>
            <wp:positionH relativeFrom="page">
              <wp:posOffset>2454910</wp:posOffset>
            </wp:positionH>
            <wp:positionV relativeFrom="paragraph">
              <wp:posOffset>390525</wp:posOffset>
            </wp:positionV>
            <wp:extent cx="2712085" cy="1232535"/>
            <wp:effectExtent l="0" t="0" r="0" b="0"/>
            <wp:wrapTopAndBottom/>
            <wp:docPr id="165" name="image5.jpeg" descr="þ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49" cstate="print"/>
                    <a:stretch>
                      <a:fillRect/>
                    </a:stretch>
                  </pic:blipFill>
                  <pic:spPr>
                    <a:xfrm>
                      <a:off x="0" y="0"/>
                      <a:ext cx="2712085" cy="1232535"/>
                    </a:xfrm>
                    <a:prstGeom prst="rect">
                      <a:avLst/>
                    </a:prstGeom>
                  </pic:spPr>
                </pic:pic>
              </a:graphicData>
            </a:graphic>
          </wp:anchor>
        </w:drawing>
      </w:r>
      <w:r w:rsidRPr="003668BA">
        <w:rPr>
          <w:szCs w:val="24"/>
        </w:rPr>
        <w:t>На рис. 2 изображена блок-схема генератора.</w:t>
      </w:r>
    </w:p>
    <w:p w:rsidR="00B80C8A" w:rsidRPr="003668BA" w:rsidRDefault="00B80C8A" w:rsidP="00B80C8A">
      <w:pPr>
        <w:pStyle w:val="a8"/>
        <w:spacing w:before="2" w:after="0"/>
        <w:ind w:firstLine="426"/>
        <w:rPr>
          <w:szCs w:val="24"/>
        </w:rPr>
      </w:pPr>
    </w:p>
    <w:p w:rsidR="00B80C8A" w:rsidRPr="003668BA" w:rsidRDefault="00B80C8A" w:rsidP="00B80C8A">
      <w:pPr>
        <w:pStyle w:val="a8"/>
        <w:spacing w:after="0"/>
        <w:ind w:right="2478" w:firstLine="426"/>
        <w:rPr>
          <w:szCs w:val="24"/>
        </w:rPr>
      </w:pPr>
      <w:r w:rsidRPr="003668BA">
        <w:rPr>
          <w:szCs w:val="24"/>
        </w:rPr>
        <w:t>Рис. 2. Блок-схема электронного генератора Генератор можно разбить на три части:</w:t>
      </w:r>
    </w:p>
    <w:p w:rsidR="00B80C8A" w:rsidRPr="003668BA" w:rsidRDefault="00B80C8A" w:rsidP="00B80C8A">
      <w:pPr>
        <w:pStyle w:val="a6"/>
        <w:widowControl w:val="0"/>
        <w:numPr>
          <w:ilvl w:val="0"/>
          <w:numId w:val="34"/>
        </w:numPr>
        <w:tabs>
          <w:tab w:val="left" w:pos="547"/>
        </w:tabs>
        <w:autoSpaceDE w:val="0"/>
        <w:autoSpaceDN w:val="0"/>
        <w:spacing w:after="0" w:line="240" w:lineRule="auto"/>
        <w:ind w:left="0" w:right="311" w:firstLine="426"/>
        <w:contextualSpacing w:val="0"/>
        <w:jc w:val="both"/>
        <w:rPr>
          <w:rFonts w:ascii="Times New Roman" w:hAnsi="Times New Roman" w:cs="Times New Roman"/>
          <w:sz w:val="24"/>
          <w:szCs w:val="24"/>
        </w:rPr>
      </w:pPr>
      <w:r w:rsidRPr="003668BA">
        <w:rPr>
          <w:rFonts w:ascii="Times New Roman" w:hAnsi="Times New Roman" w:cs="Times New Roman"/>
          <w:i/>
          <w:sz w:val="24"/>
          <w:szCs w:val="24"/>
        </w:rPr>
        <w:t xml:space="preserve">LC </w:t>
      </w:r>
      <w:r w:rsidRPr="003668BA">
        <w:rPr>
          <w:rFonts w:ascii="Times New Roman" w:hAnsi="Times New Roman" w:cs="Times New Roman"/>
          <w:sz w:val="24"/>
          <w:szCs w:val="24"/>
        </w:rPr>
        <w:t>-колебательный контур, который обычно является частотозадающей цепью генератора;</w:t>
      </w:r>
    </w:p>
    <w:p w:rsidR="00B80C8A" w:rsidRPr="003668BA" w:rsidRDefault="00B80C8A" w:rsidP="00B80C8A">
      <w:pPr>
        <w:pStyle w:val="a6"/>
        <w:widowControl w:val="0"/>
        <w:numPr>
          <w:ilvl w:val="0"/>
          <w:numId w:val="34"/>
        </w:numPr>
        <w:tabs>
          <w:tab w:val="left" w:pos="496"/>
        </w:tabs>
        <w:autoSpaceDE w:val="0"/>
        <w:autoSpaceDN w:val="0"/>
        <w:spacing w:after="0" w:line="240" w:lineRule="auto"/>
        <w:ind w:left="0" w:firstLine="426"/>
        <w:contextualSpacing w:val="0"/>
        <w:jc w:val="both"/>
        <w:rPr>
          <w:rFonts w:ascii="Times New Roman" w:hAnsi="Times New Roman" w:cs="Times New Roman"/>
          <w:sz w:val="24"/>
          <w:szCs w:val="24"/>
        </w:rPr>
      </w:pPr>
      <w:r w:rsidRPr="003668BA">
        <w:rPr>
          <w:rFonts w:ascii="Times New Roman" w:hAnsi="Times New Roman" w:cs="Times New Roman"/>
          <w:sz w:val="24"/>
          <w:szCs w:val="24"/>
        </w:rPr>
        <w:t>усилитель, увеличивает амплитуду выходного сигнала колебательногоконтура;</w:t>
      </w:r>
    </w:p>
    <w:p w:rsidR="00B80C8A" w:rsidRPr="003668BA" w:rsidRDefault="00B80C8A" w:rsidP="00B80C8A">
      <w:pPr>
        <w:pStyle w:val="a6"/>
        <w:widowControl w:val="0"/>
        <w:numPr>
          <w:ilvl w:val="0"/>
          <w:numId w:val="34"/>
        </w:numPr>
        <w:tabs>
          <w:tab w:val="left" w:pos="546"/>
        </w:tabs>
        <w:autoSpaceDE w:val="0"/>
        <w:autoSpaceDN w:val="0"/>
        <w:spacing w:after="0" w:line="240" w:lineRule="auto"/>
        <w:ind w:left="0" w:right="316" w:firstLine="426"/>
        <w:contextualSpacing w:val="0"/>
        <w:jc w:val="both"/>
        <w:rPr>
          <w:rFonts w:ascii="Times New Roman" w:hAnsi="Times New Roman" w:cs="Times New Roman"/>
          <w:sz w:val="24"/>
          <w:szCs w:val="24"/>
        </w:rPr>
      </w:pPr>
      <w:r w:rsidRPr="003668BA">
        <w:rPr>
          <w:rFonts w:ascii="Times New Roman" w:hAnsi="Times New Roman" w:cs="Times New Roman"/>
          <w:sz w:val="24"/>
          <w:szCs w:val="24"/>
        </w:rPr>
        <w:t>цепь обратной связи, подает необходимое количество энергии в колебательный контур для поддержкиколебаний.</w:t>
      </w:r>
    </w:p>
    <w:p w:rsidR="00B80C8A" w:rsidRPr="003668BA" w:rsidRDefault="00B80C8A" w:rsidP="00B80C8A">
      <w:pPr>
        <w:pStyle w:val="a8"/>
        <w:spacing w:after="0"/>
        <w:ind w:right="313" w:firstLine="426"/>
        <w:rPr>
          <w:szCs w:val="24"/>
        </w:rPr>
      </w:pPr>
      <w:r w:rsidRPr="003668BA">
        <w:rPr>
          <w:szCs w:val="24"/>
        </w:rPr>
        <w:t>Таким образом, генератор - это схема с положительной обратной связью, которая использует постоянный ток для получения колебаний переменного тока.</w:t>
      </w:r>
    </w:p>
    <w:p w:rsidR="00B80C8A" w:rsidRPr="003668BA" w:rsidRDefault="00B80C8A" w:rsidP="00B80C8A">
      <w:pPr>
        <w:pStyle w:val="a8"/>
        <w:spacing w:before="11" w:after="0"/>
        <w:ind w:firstLine="426"/>
        <w:rPr>
          <w:szCs w:val="24"/>
        </w:rPr>
      </w:pPr>
    </w:p>
    <w:p w:rsidR="00B80C8A" w:rsidRPr="003668BA" w:rsidRDefault="00B80C8A" w:rsidP="00B80C8A">
      <w:pPr>
        <w:pStyle w:val="1"/>
        <w:keepNext w:val="0"/>
        <w:widowControl w:val="0"/>
        <w:tabs>
          <w:tab w:val="left" w:pos="2730"/>
        </w:tabs>
        <w:autoSpaceDE w:val="0"/>
        <w:autoSpaceDN w:val="0"/>
        <w:spacing w:before="1"/>
        <w:ind w:firstLine="426"/>
        <w:jc w:val="both"/>
        <w:rPr>
          <w:sz w:val="24"/>
          <w:szCs w:val="24"/>
        </w:rPr>
      </w:pPr>
      <w:r w:rsidRPr="003668BA">
        <w:rPr>
          <w:sz w:val="24"/>
          <w:szCs w:val="24"/>
        </w:rPr>
        <w:t>Генераторы синусоидальныхколебаний</w:t>
      </w:r>
    </w:p>
    <w:p w:rsidR="00B80C8A" w:rsidRPr="003668BA" w:rsidRDefault="00B80C8A" w:rsidP="00B80C8A">
      <w:pPr>
        <w:pStyle w:val="a8"/>
        <w:spacing w:before="3" w:after="0"/>
        <w:ind w:firstLine="426"/>
        <w:rPr>
          <w:b/>
          <w:szCs w:val="24"/>
        </w:rPr>
      </w:pPr>
    </w:p>
    <w:p w:rsidR="00B80C8A" w:rsidRPr="003668BA" w:rsidRDefault="00B80C8A" w:rsidP="00B80C8A">
      <w:pPr>
        <w:pStyle w:val="a8"/>
        <w:spacing w:after="0"/>
        <w:ind w:right="311" w:firstLine="426"/>
        <w:rPr>
          <w:szCs w:val="24"/>
        </w:rPr>
      </w:pPr>
      <w:r w:rsidRPr="003668BA">
        <w:rPr>
          <w:i/>
          <w:szCs w:val="24"/>
        </w:rPr>
        <w:t>Генераторысинусоидальныхколебаний</w:t>
      </w:r>
      <w:r w:rsidRPr="003668BA">
        <w:rPr>
          <w:szCs w:val="24"/>
        </w:rPr>
        <w:t xml:space="preserve">-этогенераторы,которыегенерируют напряжение синусоидальной формы. Они классифицируются согласно их часто то </w:t>
      </w:r>
      <w:r w:rsidRPr="003668BA">
        <w:rPr>
          <w:szCs w:val="24"/>
        </w:rPr>
        <w:lastRenderedPageBreak/>
        <w:t xml:space="preserve">задающим компонентам. Тремя основными типами генераторов синусоидальных колебаний являются </w:t>
      </w:r>
      <w:r w:rsidRPr="003668BA">
        <w:rPr>
          <w:i/>
          <w:szCs w:val="24"/>
        </w:rPr>
        <w:t xml:space="preserve">LC </w:t>
      </w:r>
      <w:r w:rsidRPr="003668BA">
        <w:rPr>
          <w:szCs w:val="24"/>
        </w:rPr>
        <w:t xml:space="preserve">-генераторы, кварцевые генераторы и </w:t>
      </w:r>
      <w:r w:rsidRPr="003668BA">
        <w:rPr>
          <w:i/>
          <w:szCs w:val="24"/>
        </w:rPr>
        <w:t>RC</w:t>
      </w:r>
      <w:r w:rsidRPr="003668BA">
        <w:rPr>
          <w:szCs w:val="24"/>
        </w:rPr>
        <w:t>-генераторы.</w:t>
      </w:r>
    </w:p>
    <w:p w:rsidR="00B80C8A" w:rsidRPr="003668BA" w:rsidRDefault="00B80C8A" w:rsidP="00B80C8A">
      <w:pPr>
        <w:pStyle w:val="a8"/>
        <w:spacing w:after="0"/>
        <w:ind w:right="313" w:firstLine="426"/>
        <w:rPr>
          <w:szCs w:val="24"/>
        </w:rPr>
      </w:pPr>
      <w:r w:rsidRPr="003668BA">
        <w:rPr>
          <w:i/>
          <w:szCs w:val="24"/>
        </w:rPr>
        <w:t xml:space="preserve">LC -генераторы </w:t>
      </w:r>
      <w:r w:rsidRPr="003668BA">
        <w:rPr>
          <w:szCs w:val="24"/>
        </w:rPr>
        <w:t>используют колебательный контур из конденсатора и катушки индуктивности, соединенных либо параллельно, либо последовательно, параметры которых определяют частоту колебаний.</w:t>
      </w:r>
    </w:p>
    <w:p w:rsidR="00B80C8A" w:rsidRPr="003668BA" w:rsidRDefault="00B80C8A" w:rsidP="00B80C8A">
      <w:pPr>
        <w:spacing w:after="0" w:line="240" w:lineRule="auto"/>
        <w:ind w:right="315" w:firstLine="426"/>
        <w:jc w:val="both"/>
        <w:rPr>
          <w:rFonts w:ascii="Times New Roman" w:hAnsi="Times New Roman" w:cs="Times New Roman"/>
          <w:sz w:val="24"/>
          <w:szCs w:val="24"/>
        </w:rPr>
      </w:pPr>
      <w:r w:rsidRPr="003668BA">
        <w:rPr>
          <w:rFonts w:ascii="Times New Roman" w:hAnsi="Times New Roman" w:cs="Times New Roman"/>
          <w:i/>
          <w:sz w:val="24"/>
          <w:szCs w:val="24"/>
        </w:rPr>
        <w:t xml:space="preserve">Кварцевые генераторы </w:t>
      </w:r>
      <w:r w:rsidRPr="003668BA">
        <w:rPr>
          <w:rFonts w:ascii="Times New Roman" w:hAnsi="Times New Roman" w:cs="Times New Roman"/>
          <w:sz w:val="24"/>
          <w:szCs w:val="24"/>
        </w:rPr>
        <w:t xml:space="preserve">подобны </w:t>
      </w:r>
      <w:r w:rsidRPr="003668BA">
        <w:rPr>
          <w:rFonts w:ascii="Times New Roman" w:hAnsi="Times New Roman" w:cs="Times New Roman"/>
          <w:i/>
          <w:sz w:val="24"/>
          <w:szCs w:val="24"/>
        </w:rPr>
        <w:t xml:space="preserve">LC </w:t>
      </w:r>
      <w:r w:rsidRPr="003668BA">
        <w:rPr>
          <w:rFonts w:ascii="Times New Roman" w:hAnsi="Times New Roman" w:cs="Times New Roman"/>
          <w:sz w:val="24"/>
          <w:szCs w:val="24"/>
        </w:rPr>
        <w:t>-генераторам, но обеспечивают более высокую стабильность колебаний.</w:t>
      </w:r>
    </w:p>
    <w:p w:rsidR="00B80C8A" w:rsidRPr="003668BA" w:rsidRDefault="00B80C8A" w:rsidP="00B80C8A">
      <w:pPr>
        <w:pStyle w:val="a8"/>
        <w:spacing w:after="0"/>
        <w:ind w:right="310" w:firstLine="426"/>
        <w:rPr>
          <w:szCs w:val="24"/>
        </w:rPr>
      </w:pPr>
      <w:r w:rsidRPr="003668BA">
        <w:rPr>
          <w:i/>
          <w:szCs w:val="24"/>
        </w:rPr>
        <w:t xml:space="preserve">LC </w:t>
      </w:r>
      <w:r w:rsidRPr="003668BA">
        <w:rPr>
          <w:szCs w:val="24"/>
        </w:rPr>
        <w:t xml:space="preserve">-генераторы и кварцевые генераторы используются в диапазоне радиочастот. Они не подходят для применения на низких частотах. На низких частотах используются </w:t>
      </w:r>
      <w:r w:rsidRPr="003668BA">
        <w:rPr>
          <w:i/>
          <w:szCs w:val="24"/>
        </w:rPr>
        <w:t>RC -генераторы</w:t>
      </w:r>
      <w:r w:rsidRPr="003668BA">
        <w:rPr>
          <w:szCs w:val="24"/>
        </w:rPr>
        <w:t>, в которых для задания частоты колебаний используется резистивно-емкостная цепь.</w:t>
      </w:r>
    </w:p>
    <w:p w:rsidR="00B80C8A" w:rsidRPr="003668BA" w:rsidRDefault="00B80C8A" w:rsidP="00B80C8A">
      <w:pPr>
        <w:pStyle w:val="a8"/>
        <w:spacing w:after="0"/>
        <w:ind w:right="313" w:firstLine="426"/>
        <w:rPr>
          <w:szCs w:val="24"/>
        </w:rPr>
      </w:pPr>
      <w:r w:rsidRPr="003668BA">
        <w:rPr>
          <w:szCs w:val="24"/>
        </w:rPr>
        <w:t xml:space="preserve">Автогенераторы типа </w:t>
      </w:r>
      <w:r w:rsidRPr="003668BA">
        <w:rPr>
          <w:i/>
          <w:szCs w:val="24"/>
        </w:rPr>
        <w:t xml:space="preserve">LC </w:t>
      </w:r>
      <w:r w:rsidRPr="003668BA">
        <w:rPr>
          <w:szCs w:val="24"/>
        </w:rPr>
        <w:t>применяют в основном на частотах выше 20 кГц, так как для более низких частот конструкция таких колебательных контуров громоздка.</w:t>
      </w:r>
    </w:p>
    <w:p w:rsidR="00B80C8A" w:rsidRPr="003668BA" w:rsidRDefault="00B80C8A" w:rsidP="00B80C8A">
      <w:pPr>
        <w:pStyle w:val="a8"/>
        <w:spacing w:after="0"/>
        <w:ind w:right="313" w:firstLine="426"/>
        <w:rPr>
          <w:szCs w:val="24"/>
        </w:rPr>
      </w:pPr>
      <w:r w:rsidRPr="003668BA">
        <w:rPr>
          <w:szCs w:val="24"/>
        </w:rPr>
        <w:t xml:space="preserve">Основными типами </w:t>
      </w:r>
      <w:r w:rsidRPr="003668BA">
        <w:rPr>
          <w:i/>
          <w:szCs w:val="24"/>
        </w:rPr>
        <w:t xml:space="preserve">LC </w:t>
      </w:r>
      <w:r w:rsidRPr="003668BA">
        <w:rPr>
          <w:szCs w:val="24"/>
        </w:rPr>
        <w:t xml:space="preserve">-генераторов являются генератор Хартли и генератор Колпитца. На рис. 3, а изображен генератор Хартли. </w:t>
      </w:r>
    </w:p>
    <w:p w:rsidR="00B80C8A" w:rsidRPr="003668BA" w:rsidRDefault="00B80C8A" w:rsidP="00B80C8A">
      <w:pPr>
        <w:pStyle w:val="a8"/>
        <w:spacing w:before="19" w:after="0"/>
        <w:ind w:firstLine="426"/>
        <w:rPr>
          <w:szCs w:val="24"/>
        </w:rPr>
      </w:pPr>
      <w:r w:rsidRPr="003668BA">
        <w:rPr>
          <w:szCs w:val="24"/>
        </w:rPr>
        <w:t xml:space="preserve">Величина обратной связи в этой схеме зависит от положения отвода катушки </w:t>
      </w:r>
      <w:r w:rsidRPr="003668BA">
        <w:rPr>
          <w:i/>
          <w:szCs w:val="24"/>
        </w:rPr>
        <w:t>L</w:t>
      </w:r>
      <w:r w:rsidRPr="003668BA">
        <w:rPr>
          <w:position w:val="-6"/>
          <w:szCs w:val="24"/>
        </w:rPr>
        <w:t xml:space="preserve">1. </w:t>
      </w:r>
      <w:r w:rsidRPr="003668BA">
        <w:rPr>
          <w:szCs w:val="24"/>
        </w:rPr>
        <w:t xml:space="preserve">Выходной сигнал снимается с катушки связи </w:t>
      </w:r>
      <w:r w:rsidRPr="003668BA">
        <w:rPr>
          <w:i/>
          <w:szCs w:val="24"/>
        </w:rPr>
        <w:t>L</w:t>
      </w:r>
      <w:r w:rsidRPr="003668BA">
        <w:rPr>
          <w:position w:val="-6"/>
          <w:szCs w:val="24"/>
        </w:rPr>
        <w:t xml:space="preserve">2. </w:t>
      </w:r>
      <w:r w:rsidRPr="003668BA">
        <w:rPr>
          <w:szCs w:val="24"/>
        </w:rPr>
        <w:t xml:space="preserve">На рис. 3, б изображен генератор Колпитца. Величина обратной связи в схеме Колпитца определяется отношением емкостей конденсаторов </w:t>
      </w:r>
      <w:r w:rsidRPr="003668BA">
        <w:rPr>
          <w:i/>
          <w:szCs w:val="24"/>
        </w:rPr>
        <w:t xml:space="preserve">C </w:t>
      </w:r>
      <w:r w:rsidRPr="003668BA">
        <w:rPr>
          <w:position w:val="-6"/>
          <w:szCs w:val="24"/>
        </w:rPr>
        <w:t xml:space="preserve">1 </w:t>
      </w:r>
      <w:r w:rsidRPr="003668BA">
        <w:rPr>
          <w:szCs w:val="24"/>
        </w:rPr>
        <w:t xml:space="preserve">и </w:t>
      </w:r>
      <w:r w:rsidRPr="003668BA">
        <w:rPr>
          <w:i/>
          <w:szCs w:val="24"/>
        </w:rPr>
        <w:t xml:space="preserve">C </w:t>
      </w:r>
      <w:r w:rsidRPr="003668BA">
        <w:rPr>
          <w:position w:val="-6"/>
          <w:szCs w:val="24"/>
        </w:rPr>
        <w:t xml:space="preserve">2 </w:t>
      </w:r>
      <w:r w:rsidRPr="003668BA">
        <w:rPr>
          <w:szCs w:val="24"/>
        </w:rPr>
        <w:t>. Генератор Колпитца более стабилен, чем генератор Хартли, и более часто используется.</w:t>
      </w:r>
    </w:p>
    <w:p w:rsidR="00B80C8A" w:rsidRPr="003668BA" w:rsidRDefault="00B80C8A" w:rsidP="00B80C8A">
      <w:pPr>
        <w:pStyle w:val="a8"/>
        <w:spacing w:after="0"/>
        <w:ind w:firstLine="426"/>
        <w:rPr>
          <w:szCs w:val="24"/>
        </w:rPr>
      </w:pPr>
      <w:r w:rsidRPr="003668BA">
        <w:rPr>
          <w:i/>
          <w:szCs w:val="24"/>
        </w:rPr>
        <w:t xml:space="preserve">RC </w:t>
      </w:r>
      <w:r w:rsidRPr="003668BA">
        <w:rPr>
          <w:szCs w:val="24"/>
        </w:rPr>
        <w:t>-генераторы применяют для задания синусоидальных колебаний на низких</w:t>
      </w:r>
    </w:p>
    <w:p w:rsidR="00B80C8A" w:rsidRPr="003668BA" w:rsidRDefault="00B80C8A" w:rsidP="00B80C8A">
      <w:pPr>
        <w:pStyle w:val="a8"/>
        <w:spacing w:after="0"/>
        <w:ind w:right="260" w:firstLine="426"/>
        <w:rPr>
          <w:szCs w:val="24"/>
        </w:rPr>
      </w:pPr>
      <w:r w:rsidRPr="003668BA">
        <w:rPr>
          <w:szCs w:val="24"/>
        </w:rPr>
        <w:t xml:space="preserve">частотах. Простейшим </w:t>
      </w:r>
      <w:r w:rsidRPr="003668BA">
        <w:rPr>
          <w:i/>
          <w:szCs w:val="24"/>
        </w:rPr>
        <w:t xml:space="preserve">RC </w:t>
      </w:r>
      <w:r w:rsidRPr="003668BA">
        <w:rPr>
          <w:szCs w:val="24"/>
        </w:rPr>
        <w:t>-генератором синусоидальных колебаний является генератор с фазосдвигающей цепью.</w:t>
      </w:r>
    </w:p>
    <w:p w:rsidR="00B80C8A" w:rsidRPr="003668BA" w:rsidRDefault="00B80C8A" w:rsidP="00B80C8A">
      <w:pPr>
        <w:pStyle w:val="a8"/>
        <w:spacing w:before="3" w:after="0"/>
        <w:ind w:firstLine="426"/>
        <w:rPr>
          <w:szCs w:val="24"/>
        </w:rPr>
      </w:pPr>
      <w:r w:rsidRPr="003668BA">
        <w:rPr>
          <w:szCs w:val="24"/>
        </w:rPr>
        <w:t xml:space="preserve">Генератор с фазосдвигающей цепью — это обычный усилитель с фазосдвигающей </w:t>
      </w:r>
      <w:r w:rsidRPr="003668BA">
        <w:rPr>
          <w:i/>
          <w:szCs w:val="24"/>
        </w:rPr>
        <w:t xml:space="preserve">RC </w:t>
      </w:r>
      <w:r w:rsidRPr="003668BA">
        <w:rPr>
          <w:szCs w:val="24"/>
        </w:rPr>
        <w:t>-цепью обратной связи (рис. 4).</w:t>
      </w:r>
    </w:p>
    <w:p w:rsidR="00B80C8A" w:rsidRPr="003668BA" w:rsidRDefault="00B80C8A" w:rsidP="00B80C8A">
      <w:pPr>
        <w:pStyle w:val="a8"/>
        <w:spacing w:before="12" w:after="0"/>
        <w:ind w:right="310" w:firstLine="426"/>
        <w:rPr>
          <w:szCs w:val="24"/>
        </w:rPr>
      </w:pPr>
      <w:r w:rsidRPr="003668BA">
        <w:rPr>
          <w:szCs w:val="24"/>
        </w:rPr>
        <w:t>Переходные процессы в</w:t>
      </w:r>
      <w:r w:rsidRPr="003668BA">
        <w:rPr>
          <w:i/>
          <w:szCs w:val="24"/>
        </w:rPr>
        <w:t xml:space="preserve">RC </w:t>
      </w:r>
      <w:r w:rsidRPr="003668BA">
        <w:rPr>
          <w:szCs w:val="24"/>
        </w:rPr>
        <w:t xml:space="preserve">-цепях. Вместо колебательного контура в схеме включен резистор </w:t>
      </w:r>
      <w:r w:rsidRPr="003668BA">
        <w:rPr>
          <w:i/>
          <w:spacing w:val="2"/>
          <w:szCs w:val="24"/>
        </w:rPr>
        <w:t>R</w:t>
      </w:r>
      <w:r w:rsidRPr="003668BA">
        <w:rPr>
          <w:i/>
          <w:spacing w:val="2"/>
          <w:position w:val="-6"/>
          <w:szCs w:val="24"/>
        </w:rPr>
        <w:t xml:space="preserve">K </w:t>
      </w:r>
      <w:r w:rsidRPr="003668BA">
        <w:rPr>
          <w:szCs w:val="24"/>
        </w:rPr>
        <w:t xml:space="preserve">, а положительная обратная связь осуществляется через фазовращательную цепь, состоящую из трех звеньев </w:t>
      </w:r>
      <w:r w:rsidRPr="003668BA">
        <w:rPr>
          <w:i/>
          <w:szCs w:val="24"/>
        </w:rPr>
        <w:t xml:space="preserve">RC </w:t>
      </w:r>
      <w:r w:rsidRPr="003668BA">
        <w:rPr>
          <w:szCs w:val="24"/>
        </w:rPr>
        <w:t xml:space="preserve">. Если выход данной схемы соединить непосредственно с входом, обеспечив при этом условия самовозбуждения, то генерируемые колебания не будут синусоидальными. Для того чтобы схема вырабатывала именно синусоидальные колебания, положительная обратная связь должна обеспечиваться только для одной определенной гармоники несинусоидальных колебаний. Эту функцию и выполняет фазовращательная цепь </w:t>
      </w:r>
      <w:r w:rsidRPr="003668BA">
        <w:rPr>
          <w:i/>
          <w:szCs w:val="24"/>
        </w:rPr>
        <w:t>RC</w:t>
      </w:r>
      <w:r w:rsidRPr="003668BA">
        <w:rPr>
          <w:szCs w:val="24"/>
        </w:rPr>
        <w:t>.</w:t>
      </w:r>
    </w:p>
    <w:p w:rsidR="00B80C8A" w:rsidRPr="003668BA" w:rsidRDefault="00B80C8A" w:rsidP="00B80C8A">
      <w:pPr>
        <w:pStyle w:val="a8"/>
        <w:spacing w:after="0"/>
        <w:ind w:firstLine="426"/>
        <w:jc w:val="center"/>
        <w:rPr>
          <w:szCs w:val="24"/>
        </w:rPr>
      </w:pPr>
      <w:r w:rsidRPr="003668BA">
        <w:rPr>
          <w:noProof/>
          <w:szCs w:val="24"/>
        </w:rPr>
        <w:drawing>
          <wp:anchor distT="0" distB="0" distL="0" distR="0" simplePos="0" relativeHeight="251676672" behindDoc="0" locked="0" layoutInCell="1" allowOverlap="1">
            <wp:simplePos x="0" y="0"/>
            <wp:positionH relativeFrom="page">
              <wp:posOffset>2044065</wp:posOffset>
            </wp:positionH>
            <wp:positionV relativeFrom="paragraph">
              <wp:posOffset>120015</wp:posOffset>
            </wp:positionV>
            <wp:extent cx="3801110" cy="2167255"/>
            <wp:effectExtent l="0" t="0" r="0" b="0"/>
            <wp:wrapTopAndBottom/>
            <wp:docPr id="166" name="image6.png" descr="þ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50" cstate="print"/>
                    <a:stretch>
                      <a:fillRect/>
                    </a:stretch>
                  </pic:blipFill>
                  <pic:spPr>
                    <a:xfrm>
                      <a:off x="0" y="0"/>
                      <a:ext cx="3801110" cy="2167255"/>
                    </a:xfrm>
                    <a:prstGeom prst="rect">
                      <a:avLst/>
                    </a:prstGeom>
                  </pic:spPr>
                </pic:pic>
              </a:graphicData>
            </a:graphic>
          </wp:anchor>
        </w:drawing>
      </w:r>
      <w:r w:rsidRPr="003668BA">
        <w:rPr>
          <w:szCs w:val="24"/>
        </w:rPr>
        <w:t xml:space="preserve">Рис. 3. Схемы основных типов </w:t>
      </w:r>
      <w:r w:rsidRPr="003668BA">
        <w:rPr>
          <w:i/>
          <w:szCs w:val="24"/>
        </w:rPr>
        <w:t xml:space="preserve">LC </w:t>
      </w:r>
      <w:r w:rsidRPr="003668BA">
        <w:rPr>
          <w:szCs w:val="24"/>
        </w:rPr>
        <w:t>-генераторов: а - генератор Хартли; б - генератор Колпитца</w:t>
      </w:r>
    </w:p>
    <w:p w:rsidR="00B80C8A" w:rsidRPr="003668BA" w:rsidRDefault="00B80C8A" w:rsidP="00B80C8A">
      <w:pPr>
        <w:pStyle w:val="a8"/>
        <w:spacing w:before="10" w:after="0"/>
        <w:ind w:firstLine="426"/>
        <w:rPr>
          <w:szCs w:val="24"/>
        </w:rPr>
      </w:pPr>
    </w:p>
    <w:p w:rsidR="00B80C8A" w:rsidRPr="003668BA" w:rsidRDefault="00B80C8A" w:rsidP="00B80C8A">
      <w:pPr>
        <w:pStyle w:val="a8"/>
        <w:spacing w:after="0"/>
        <w:ind w:right="311" w:firstLine="426"/>
        <w:rPr>
          <w:szCs w:val="24"/>
        </w:rPr>
      </w:pPr>
      <w:r w:rsidRPr="003668BA">
        <w:rPr>
          <w:szCs w:val="24"/>
        </w:rPr>
        <w:t xml:space="preserve">Параметры цепи должны быть выбраны так, чтобы при увеличении коллекторного тока и, следовательно, уменьшении потенциала коллектора потенциал базы (рис. 4) </w:t>
      </w:r>
      <w:r w:rsidRPr="003668BA">
        <w:rPr>
          <w:szCs w:val="24"/>
        </w:rPr>
        <w:lastRenderedPageBreak/>
        <w:t>увеличивался. Иными словами, напряжения на коллекторе и на базе должны находиться в противофазе.</w:t>
      </w:r>
    </w:p>
    <w:p w:rsidR="00B80C8A" w:rsidRPr="003668BA" w:rsidRDefault="00B80C8A" w:rsidP="00B80C8A">
      <w:pPr>
        <w:pStyle w:val="a8"/>
        <w:spacing w:after="0"/>
        <w:ind w:firstLine="426"/>
        <w:jc w:val="center"/>
        <w:rPr>
          <w:szCs w:val="24"/>
        </w:rPr>
      </w:pPr>
      <w:r w:rsidRPr="003668BA">
        <w:rPr>
          <w:noProof/>
          <w:szCs w:val="24"/>
        </w:rPr>
        <w:drawing>
          <wp:inline distT="0" distB="0" distL="0" distR="0">
            <wp:extent cx="2363056" cy="1520576"/>
            <wp:effectExtent l="0" t="0" r="0" b="0"/>
            <wp:docPr id="167" name="image7.png" descr="þ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png"/>
                    <pic:cNvPicPr/>
                  </pic:nvPicPr>
                  <pic:blipFill>
                    <a:blip r:embed="rId51" cstate="print"/>
                    <a:stretch>
                      <a:fillRect/>
                    </a:stretch>
                  </pic:blipFill>
                  <pic:spPr>
                    <a:xfrm>
                      <a:off x="0" y="0"/>
                      <a:ext cx="2362826" cy="1520428"/>
                    </a:xfrm>
                    <a:prstGeom prst="rect">
                      <a:avLst/>
                    </a:prstGeom>
                  </pic:spPr>
                </pic:pic>
              </a:graphicData>
            </a:graphic>
          </wp:inline>
        </w:drawing>
      </w:r>
    </w:p>
    <w:p w:rsidR="00B80C8A" w:rsidRPr="003668BA" w:rsidRDefault="00B80C8A" w:rsidP="00B80C8A">
      <w:pPr>
        <w:pStyle w:val="a8"/>
        <w:spacing w:before="85" w:after="0"/>
        <w:ind w:firstLine="426"/>
        <w:rPr>
          <w:szCs w:val="24"/>
        </w:rPr>
      </w:pPr>
      <w:r w:rsidRPr="003668BA">
        <w:rPr>
          <w:szCs w:val="24"/>
        </w:rPr>
        <w:t xml:space="preserve">Рис. 4. Схема </w:t>
      </w:r>
      <w:r w:rsidRPr="003668BA">
        <w:rPr>
          <w:i/>
          <w:szCs w:val="24"/>
        </w:rPr>
        <w:t xml:space="preserve">RC </w:t>
      </w:r>
      <w:r w:rsidRPr="003668BA">
        <w:rPr>
          <w:szCs w:val="24"/>
        </w:rPr>
        <w:t>- генератора</w:t>
      </w:r>
    </w:p>
    <w:p w:rsidR="00B80C8A" w:rsidRPr="003668BA" w:rsidRDefault="00B80C8A" w:rsidP="00B80C8A">
      <w:pPr>
        <w:pStyle w:val="a8"/>
        <w:spacing w:before="4" w:after="0"/>
        <w:ind w:firstLine="426"/>
        <w:rPr>
          <w:szCs w:val="24"/>
        </w:rPr>
      </w:pPr>
    </w:p>
    <w:p w:rsidR="00B80C8A" w:rsidRPr="003668BA" w:rsidRDefault="00B80C8A" w:rsidP="00B80C8A">
      <w:pPr>
        <w:pStyle w:val="a8"/>
        <w:spacing w:before="9" w:after="0"/>
        <w:ind w:right="311" w:firstLine="426"/>
        <w:rPr>
          <w:szCs w:val="24"/>
        </w:rPr>
      </w:pPr>
      <w:r w:rsidRPr="003668BA">
        <w:rPr>
          <w:szCs w:val="24"/>
        </w:rPr>
        <w:t xml:space="preserve">Для выполнения условия баланса амплитуд коэффициент усиления усилителя должен быть больше ослабления, вносимого фазовращательной цепью </w:t>
      </w:r>
      <w:r w:rsidRPr="003668BA">
        <w:rPr>
          <w:i/>
          <w:szCs w:val="24"/>
        </w:rPr>
        <w:t xml:space="preserve">RC </w:t>
      </w:r>
      <w:r w:rsidRPr="003668BA">
        <w:rPr>
          <w:szCs w:val="24"/>
        </w:rPr>
        <w:t>. Для схемы, приведенной на рис. 4, это ослабление равно 29.</w:t>
      </w:r>
    </w:p>
    <w:p w:rsidR="00B80C8A" w:rsidRPr="003668BA" w:rsidRDefault="00B80C8A" w:rsidP="00B80C8A">
      <w:pPr>
        <w:pStyle w:val="a8"/>
        <w:spacing w:before="6" w:after="0"/>
        <w:ind w:right="310" w:firstLine="426"/>
        <w:rPr>
          <w:szCs w:val="24"/>
        </w:rPr>
      </w:pPr>
      <w:r w:rsidRPr="003668BA">
        <w:rPr>
          <w:szCs w:val="24"/>
        </w:rPr>
        <w:t xml:space="preserve">Основное требование, предъявляемое к генератору, — это стабильность частоты и амплитуды его колебаний. Причинами нестабильной работы генераторов являются зависимости емкости и индуктивности от температуры, старение компонентов и изменение требований к нагрузке. Когда требуется высокая стабильность, используются </w:t>
      </w:r>
      <w:r w:rsidRPr="003668BA">
        <w:rPr>
          <w:i/>
          <w:szCs w:val="24"/>
        </w:rPr>
        <w:t>кварцевые генераторы</w:t>
      </w:r>
      <w:r w:rsidRPr="003668BA">
        <w:rPr>
          <w:szCs w:val="24"/>
        </w:rPr>
        <w:t>.</w:t>
      </w:r>
    </w:p>
    <w:p w:rsidR="00B80C8A" w:rsidRPr="003668BA" w:rsidRDefault="00B80C8A" w:rsidP="00B80C8A">
      <w:pPr>
        <w:pStyle w:val="a8"/>
        <w:spacing w:before="1" w:after="0"/>
        <w:ind w:right="310" w:firstLine="426"/>
        <w:rPr>
          <w:szCs w:val="24"/>
        </w:rPr>
      </w:pPr>
      <w:r w:rsidRPr="003668BA">
        <w:rPr>
          <w:szCs w:val="24"/>
        </w:rPr>
        <w:t>Кварц — это материал, который может преобразовывать механическую энергию в электрическую, когда к нему прикладывают давление, и электрическую энергию в механическую, когда к нему прикладывают напряжение. Когда к кристаллу кварца приложено переменное напряжение, кристалл начинает растягиваться и сжиматься, создавая механические колебания, частота которых соответствует часто- те переменного напряжения.</w:t>
      </w:r>
    </w:p>
    <w:p w:rsidR="00B80C8A" w:rsidRPr="003668BA" w:rsidRDefault="00B80C8A" w:rsidP="00B80C8A">
      <w:pPr>
        <w:pStyle w:val="a8"/>
        <w:spacing w:after="0"/>
        <w:ind w:right="311" w:firstLine="426"/>
        <w:rPr>
          <w:szCs w:val="24"/>
        </w:rPr>
      </w:pPr>
      <w:r w:rsidRPr="003668BA">
        <w:rPr>
          <w:szCs w:val="24"/>
        </w:rPr>
        <w:t>Каждый кристалл кварца обладает собственной частотой колебаний, обусловленной его структурой и размерами. Если частота приложенного переменного напряжения совпадает с собственной частотой, колебания кристалла ярко выражены. Если частота приложенного переменного напряжения отличается от собственной частоты кварца, кристалл колеблется слабо. Собственная частота механических колебаний кристалла кварца практически не зависит от температуры, что делает его идеальным для использования в генераторах. В тех случаях, когда необходимо обеспечить очень высокую стабильность частоты колебаний, применяют термостатирование генератора (кварцевый резонатор помещают в термостат).</w:t>
      </w:r>
    </w:p>
    <w:p w:rsidR="00B80C8A" w:rsidRPr="003668BA" w:rsidRDefault="00B80C8A" w:rsidP="00B80C8A">
      <w:pPr>
        <w:pStyle w:val="a8"/>
        <w:spacing w:after="0"/>
        <w:ind w:right="310" w:firstLine="426"/>
        <w:rPr>
          <w:szCs w:val="24"/>
        </w:rPr>
      </w:pPr>
      <w:r w:rsidRPr="003668BA">
        <w:rPr>
          <w:szCs w:val="24"/>
        </w:rPr>
        <w:t>Для изготовления кварцевого резонатора на кристаллическую пластинку кварца наносятся металлические электроды, к которым прижимаются пружины для обеспечения электрического контакта. После этого кристалл помещается в металлический корпус.</w:t>
      </w:r>
    </w:p>
    <w:p w:rsidR="00B80C8A" w:rsidRPr="003668BA" w:rsidRDefault="00B80C8A" w:rsidP="00B80C8A">
      <w:pPr>
        <w:pStyle w:val="a8"/>
        <w:spacing w:after="0"/>
        <w:ind w:firstLine="426"/>
        <w:jc w:val="center"/>
        <w:rPr>
          <w:szCs w:val="24"/>
        </w:rPr>
      </w:pPr>
      <w:r w:rsidRPr="003668BA">
        <w:rPr>
          <w:noProof/>
          <w:szCs w:val="24"/>
        </w:rPr>
        <w:drawing>
          <wp:inline distT="0" distB="0" distL="0" distR="0">
            <wp:extent cx="3029971" cy="1921267"/>
            <wp:effectExtent l="0" t="0" r="0" b="0"/>
            <wp:docPr id="168" name="image9.png" descr="þ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9.png"/>
                    <pic:cNvPicPr/>
                  </pic:nvPicPr>
                  <pic:blipFill>
                    <a:blip r:embed="rId52" cstate="print"/>
                    <a:stretch>
                      <a:fillRect/>
                    </a:stretch>
                  </pic:blipFill>
                  <pic:spPr>
                    <a:xfrm>
                      <a:off x="0" y="0"/>
                      <a:ext cx="3028258" cy="1920181"/>
                    </a:xfrm>
                    <a:prstGeom prst="rect">
                      <a:avLst/>
                    </a:prstGeom>
                  </pic:spPr>
                </pic:pic>
              </a:graphicData>
            </a:graphic>
          </wp:inline>
        </w:drawing>
      </w:r>
    </w:p>
    <w:p w:rsidR="00B80C8A" w:rsidRPr="003668BA" w:rsidRDefault="00B80C8A" w:rsidP="00B80C8A">
      <w:pPr>
        <w:pStyle w:val="a8"/>
        <w:spacing w:before="47" w:after="0"/>
        <w:ind w:firstLine="426"/>
        <w:rPr>
          <w:szCs w:val="24"/>
        </w:rPr>
      </w:pPr>
      <w:r w:rsidRPr="003668BA">
        <w:rPr>
          <w:szCs w:val="24"/>
        </w:rPr>
        <w:t>Рис. 5. Схемы кварцевых генераторов: а — Хартли; б — Колпитца</w:t>
      </w:r>
    </w:p>
    <w:p w:rsidR="00B80C8A" w:rsidRPr="003668BA" w:rsidRDefault="00B80C8A" w:rsidP="00B80C8A">
      <w:pPr>
        <w:pStyle w:val="a8"/>
        <w:spacing w:before="11" w:after="0"/>
        <w:ind w:firstLine="426"/>
        <w:rPr>
          <w:szCs w:val="24"/>
        </w:rPr>
      </w:pPr>
    </w:p>
    <w:p w:rsidR="00B80C8A" w:rsidRPr="003668BA" w:rsidRDefault="00B80C8A" w:rsidP="00B80C8A">
      <w:pPr>
        <w:pStyle w:val="a8"/>
        <w:spacing w:after="0"/>
        <w:ind w:right="260" w:firstLine="426"/>
        <w:rPr>
          <w:szCs w:val="24"/>
        </w:rPr>
      </w:pPr>
      <w:r w:rsidRPr="003668BA">
        <w:rPr>
          <w:szCs w:val="24"/>
        </w:rPr>
        <w:t>На рис. 5, а изображена схема кварцевого генератора Хартли с параллель- ной обратной связью. Кварц включен последовательно в цепь обратной связи.</w:t>
      </w:r>
    </w:p>
    <w:p w:rsidR="00B80C8A" w:rsidRPr="003668BA" w:rsidRDefault="00B80C8A" w:rsidP="00B80C8A">
      <w:pPr>
        <w:pStyle w:val="a8"/>
        <w:spacing w:before="2" w:after="0"/>
        <w:ind w:right="311" w:firstLine="426"/>
        <w:rPr>
          <w:szCs w:val="24"/>
        </w:rPr>
      </w:pPr>
      <w:r w:rsidRPr="003668BA">
        <w:rPr>
          <w:szCs w:val="24"/>
        </w:rPr>
        <w:t>Если частота колебательного контура отклоняется от частоты кварца, импеданс кварца увеличивается, уменьшая величину обратной связи с колебательным контуром.</w:t>
      </w:r>
    </w:p>
    <w:p w:rsidR="00B80C8A" w:rsidRPr="003668BA" w:rsidRDefault="00B80C8A" w:rsidP="00B80C8A">
      <w:pPr>
        <w:pStyle w:val="a8"/>
        <w:spacing w:after="0"/>
        <w:ind w:firstLine="426"/>
        <w:rPr>
          <w:szCs w:val="24"/>
        </w:rPr>
      </w:pPr>
      <w:r w:rsidRPr="003668BA">
        <w:rPr>
          <w:szCs w:val="24"/>
        </w:rPr>
        <w:t>Это позволяет колебательному контуру вернуться на частоту кварца.</w:t>
      </w:r>
    </w:p>
    <w:p w:rsidR="00B80C8A" w:rsidRPr="003668BA" w:rsidRDefault="00B80C8A" w:rsidP="00B80C8A">
      <w:pPr>
        <w:pStyle w:val="a8"/>
        <w:spacing w:after="0"/>
        <w:ind w:right="260" w:firstLine="426"/>
        <w:rPr>
          <w:szCs w:val="24"/>
        </w:rPr>
      </w:pPr>
      <w:r w:rsidRPr="003668BA">
        <w:rPr>
          <w:szCs w:val="24"/>
        </w:rPr>
        <w:t>На рис. 5, б изображен генератор Колпитца с кварцем, включенным так же, как и в генераторе Хартли.</w:t>
      </w:r>
    </w:p>
    <w:p w:rsidR="00B80C8A" w:rsidRPr="003668BA" w:rsidRDefault="00B80C8A" w:rsidP="00B80C8A">
      <w:pPr>
        <w:pStyle w:val="a8"/>
        <w:spacing w:after="0"/>
        <w:ind w:firstLine="426"/>
        <w:rPr>
          <w:szCs w:val="24"/>
        </w:rPr>
      </w:pPr>
      <w:r w:rsidRPr="003668BA">
        <w:rPr>
          <w:szCs w:val="24"/>
        </w:rPr>
        <w:t>Кварц управляет обратной связью с колебательным контуром.</w:t>
      </w:r>
    </w:p>
    <w:p w:rsidR="00B80C8A" w:rsidRPr="003668BA" w:rsidRDefault="00B80C8A" w:rsidP="00B80C8A">
      <w:pPr>
        <w:pStyle w:val="a8"/>
        <w:spacing w:before="11" w:after="0"/>
        <w:ind w:firstLine="426"/>
        <w:rPr>
          <w:szCs w:val="24"/>
        </w:rPr>
      </w:pPr>
    </w:p>
    <w:p w:rsidR="00B80C8A" w:rsidRPr="003668BA" w:rsidRDefault="00B80C8A" w:rsidP="00B80C8A">
      <w:pPr>
        <w:pStyle w:val="1"/>
        <w:keepNext w:val="0"/>
        <w:widowControl w:val="0"/>
        <w:tabs>
          <w:tab w:val="left" w:pos="3712"/>
        </w:tabs>
        <w:autoSpaceDE w:val="0"/>
        <w:autoSpaceDN w:val="0"/>
        <w:spacing w:before="1"/>
        <w:ind w:firstLine="426"/>
        <w:rPr>
          <w:sz w:val="24"/>
          <w:szCs w:val="24"/>
        </w:rPr>
      </w:pPr>
      <w:r w:rsidRPr="003668BA">
        <w:rPr>
          <w:sz w:val="24"/>
          <w:szCs w:val="24"/>
        </w:rPr>
        <w:t>Импульсные</w:t>
      </w:r>
      <w:r w:rsidR="00C668C4">
        <w:rPr>
          <w:sz w:val="24"/>
          <w:szCs w:val="24"/>
        </w:rPr>
        <w:t xml:space="preserve"> </w:t>
      </w:r>
      <w:r w:rsidRPr="003668BA">
        <w:rPr>
          <w:sz w:val="24"/>
          <w:szCs w:val="24"/>
        </w:rPr>
        <w:t>генераторы</w:t>
      </w:r>
    </w:p>
    <w:p w:rsidR="00B80C8A" w:rsidRPr="003668BA" w:rsidRDefault="00B80C8A" w:rsidP="00B80C8A">
      <w:pPr>
        <w:pStyle w:val="a8"/>
        <w:spacing w:before="1" w:after="0"/>
        <w:ind w:firstLine="426"/>
        <w:jc w:val="center"/>
        <w:rPr>
          <w:b/>
          <w:szCs w:val="24"/>
        </w:rPr>
      </w:pPr>
    </w:p>
    <w:p w:rsidR="00B80C8A" w:rsidRPr="003668BA" w:rsidRDefault="00B80C8A" w:rsidP="00B80C8A">
      <w:pPr>
        <w:pStyle w:val="a8"/>
        <w:spacing w:after="0"/>
        <w:ind w:firstLine="426"/>
        <w:rPr>
          <w:szCs w:val="24"/>
        </w:rPr>
      </w:pPr>
      <w:r w:rsidRPr="003668BA">
        <w:rPr>
          <w:szCs w:val="24"/>
        </w:rPr>
        <w:t xml:space="preserve">Генераторы несинусоидальных колебаний применяют для создания периодических электрических сигналов произвольной формы (несинусоидальныхимпульсов), спектр которых не может быть выражен одним слагаемым типа  </w:t>
      </w:r>
      <w:r w:rsidRPr="003668BA">
        <w:rPr>
          <w:spacing w:val="-3"/>
          <w:szCs w:val="24"/>
        </w:rPr>
        <w:t>cos(</w:t>
      </w:r>
      <w:r w:rsidRPr="003668BA">
        <w:rPr>
          <w:i/>
          <w:spacing w:val="-3"/>
          <w:szCs w:val="24"/>
        </w:rPr>
        <w:t xml:space="preserve">t  </w:t>
      </w:r>
      <w:r w:rsidRPr="003668BA">
        <w:rPr>
          <w:szCs w:val="24"/>
        </w:rPr>
        <w:t xml:space="preserve"> </w:t>
      </w:r>
      <w:r w:rsidRPr="003668BA">
        <w:rPr>
          <w:i/>
          <w:spacing w:val="8"/>
          <w:szCs w:val="24"/>
        </w:rPr>
        <w:t></w:t>
      </w:r>
      <w:r w:rsidRPr="003668BA">
        <w:rPr>
          <w:spacing w:val="8"/>
          <w:szCs w:val="24"/>
        </w:rPr>
        <w:t xml:space="preserve">) </w:t>
      </w:r>
      <w:r w:rsidRPr="003668BA">
        <w:rPr>
          <w:szCs w:val="24"/>
        </w:rPr>
        <w:t xml:space="preserve">.Примерами несинусоидальных колебаний могут служить колебания </w:t>
      </w:r>
      <w:r w:rsidRPr="003668BA">
        <w:rPr>
          <w:i/>
          <w:szCs w:val="24"/>
        </w:rPr>
        <w:t>прямоугольной</w:t>
      </w:r>
      <w:r w:rsidRPr="003668BA">
        <w:rPr>
          <w:szCs w:val="24"/>
        </w:rPr>
        <w:t xml:space="preserve">, </w:t>
      </w:r>
      <w:r w:rsidRPr="003668BA">
        <w:rPr>
          <w:i/>
          <w:szCs w:val="24"/>
        </w:rPr>
        <w:t xml:space="preserve">пилообразной </w:t>
      </w:r>
      <w:r w:rsidRPr="003668BA">
        <w:rPr>
          <w:szCs w:val="24"/>
        </w:rPr>
        <w:t xml:space="preserve">или </w:t>
      </w:r>
      <w:r w:rsidRPr="003668BA">
        <w:rPr>
          <w:i/>
          <w:szCs w:val="24"/>
        </w:rPr>
        <w:t xml:space="preserve">треугольной </w:t>
      </w:r>
      <w:r w:rsidRPr="003668BA">
        <w:rPr>
          <w:szCs w:val="24"/>
        </w:rPr>
        <w:t>формы (или комбинации этих форм). В основном в качестве генераторов несинусоидальных колебаний используют релаксационные генераторы. Релаксационный генератор запасает энергию в реактивной компоненте за одну фазу цикла колебаний и постепенно отдает ее в течение релаксационной фазы цикла.Релаксационнымигенераторамиявляются</w:t>
      </w:r>
      <w:r w:rsidRPr="003668BA">
        <w:rPr>
          <w:i/>
          <w:szCs w:val="24"/>
        </w:rPr>
        <w:t>блокинг-генераторы</w:t>
      </w:r>
      <w:r w:rsidRPr="003668BA">
        <w:rPr>
          <w:szCs w:val="24"/>
        </w:rPr>
        <w:t>и</w:t>
      </w:r>
      <w:r w:rsidRPr="003668BA">
        <w:rPr>
          <w:i/>
          <w:szCs w:val="24"/>
        </w:rPr>
        <w:t>мультивибратры</w:t>
      </w:r>
      <w:r w:rsidRPr="003668BA">
        <w:rPr>
          <w:szCs w:val="24"/>
        </w:rPr>
        <w:t>. На рис. 6 изображена схема блокинг-генератора, названного так потому, что транзистор легко переводится в режим блокирования(запирания).</w:t>
      </w:r>
    </w:p>
    <w:p w:rsidR="00B80C8A" w:rsidRPr="003668BA" w:rsidRDefault="00B80C8A" w:rsidP="00B80C8A">
      <w:pPr>
        <w:pStyle w:val="a8"/>
        <w:spacing w:after="0"/>
        <w:ind w:firstLine="426"/>
        <w:jc w:val="center"/>
        <w:rPr>
          <w:szCs w:val="24"/>
        </w:rPr>
      </w:pPr>
      <w:r w:rsidRPr="003668BA">
        <w:rPr>
          <w:noProof/>
          <w:szCs w:val="24"/>
        </w:rPr>
        <w:drawing>
          <wp:inline distT="0" distB="0" distL="0" distR="0">
            <wp:extent cx="3882172" cy="1171254"/>
            <wp:effectExtent l="0" t="0" r="0" b="0"/>
            <wp:docPr id="169" name="image10.png" descr="þ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0.png"/>
                    <pic:cNvPicPr/>
                  </pic:nvPicPr>
                  <pic:blipFill>
                    <a:blip r:embed="rId53" cstate="print"/>
                    <a:stretch>
                      <a:fillRect/>
                    </a:stretch>
                  </pic:blipFill>
                  <pic:spPr>
                    <a:xfrm>
                      <a:off x="0" y="0"/>
                      <a:ext cx="3886822" cy="1172657"/>
                    </a:xfrm>
                    <a:prstGeom prst="rect">
                      <a:avLst/>
                    </a:prstGeom>
                  </pic:spPr>
                </pic:pic>
              </a:graphicData>
            </a:graphic>
          </wp:inline>
        </w:drawing>
      </w:r>
    </w:p>
    <w:p w:rsidR="00B80C8A" w:rsidRPr="003668BA" w:rsidRDefault="00B80C8A" w:rsidP="00B80C8A">
      <w:pPr>
        <w:pStyle w:val="a8"/>
        <w:spacing w:before="45" w:after="0"/>
        <w:ind w:firstLine="426"/>
        <w:rPr>
          <w:szCs w:val="24"/>
        </w:rPr>
      </w:pPr>
      <w:r w:rsidRPr="003668BA">
        <w:rPr>
          <w:szCs w:val="24"/>
        </w:rPr>
        <w:t>Рис. 6. Схемы блокинг-генераторов</w:t>
      </w:r>
    </w:p>
    <w:p w:rsidR="00B80C8A" w:rsidRPr="003668BA" w:rsidRDefault="00B80C8A" w:rsidP="00B80C8A">
      <w:pPr>
        <w:pStyle w:val="a8"/>
        <w:spacing w:before="5" w:after="0"/>
        <w:ind w:firstLine="426"/>
        <w:rPr>
          <w:szCs w:val="24"/>
        </w:rPr>
      </w:pPr>
    </w:p>
    <w:p w:rsidR="00B80C8A" w:rsidRPr="003668BA" w:rsidRDefault="00B80C8A" w:rsidP="00B80C8A">
      <w:pPr>
        <w:pStyle w:val="a8"/>
        <w:spacing w:after="0"/>
        <w:ind w:right="260" w:firstLine="426"/>
        <w:rPr>
          <w:szCs w:val="24"/>
        </w:rPr>
      </w:pPr>
      <w:r w:rsidRPr="003668BA">
        <w:rPr>
          <w:szCs w:val="24"/>
        </w:rPr>
        <w:t xml:space="preserve">Если выходное напряжение взять с </w:t>
      </w:r>
      <w:r w:rsidRPr="003668BA">
        <w:rPr>
          <w:i/>
          <w:szCs w:val="24"/>
        </w:rPr>
        <w:t xml:space="preserve">RC </w:t>
      </w:r>
      <w:r w:rsidRPr="003668BA">
        <w:rPr>
          <w:szCs w:val="24"/>
        </w:rPr>
        <w:t>-цепочки в эмиттерной цепи транзистора (рис. 6, б), то оно будет иметь пилообразную форму.</w:t>
      </w:r>
    </w:p>
    <w:p w:rsidR="00B80C8A" w:rsidRPr="003668BA" w:rsidRDefault="00B80C8A" w:rsidP="00B80C8A">
      <w:pPr>
        <w:pStyle w:val="a8"/>
        <w:spacing w:before="10" w:after="0"/>
        <w:ind w:right="309" w:firstLine="426"/>
        <w:rPr>
          <w:szCs w:val="24"/>
        </w:rPr>
      </w:pPr>
      <w:r w:rsidRPr="003668BA">
        <w:rPr>
          <w:szCs w:val="24"/>
        </w:rPr>
        <w:t>Мультивибратор представляет собой генератор несинусоидальных колебаний, близких по форме к прямоугольным. Такие колебания можно рассматривать как сумму большого числа простых гармонических колебаний (рис. 7). Отсюда и название «мультивибратор», или буквально «генератор множества простых колебаний».</w:t>
      </w:r>
    </w:p>
    <w:p w:rsidR="00B80C8A" w:rsidRPr="003668BA" w:rsidRDefault="00B80C8A" w:rsidP="00B80C8A">
      <w:pPr>
        <w:pStyle w:val="a8"/>
        <w:spacing w:after="0"/>
        <w:ind w:firstLine="426"/>
        <w:rPr>
          <w:szCs w:val="24"/>
        </w:rPr>
      </w:pPr>
      <w:r w:rsidRPr="003668BA">
        <w:rPr>
          <w:noProof/>
          <w:szCs w:val="24"/>
        </w:rPr>
        <w:drawing>
          <wp:inline distT="0" distB="0" distL="0" distR="0">
            <wp:extent cx="2618248" cy="1900719"/>
            <wp:effectExtent l="0" t="0" r="0" b="0"/>
            <wp:docPr id="170" name="image11.jpeg" descr="þ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1.jpeg"/>
                    <pic:cNvPicPr/>
                  </pic:nvPicPr>
                  <pic:blipFill>
                    <a:blip r:embed="rId54" cstate="print"/>
                    <a:stretch>
                      <a:fillRect/>
                    </a:stretch>
                  </pic:blipFill>
                  <pic:spPr>
                    <a:xfrm>
                      <a:off x="0" y="0"/>
                      <a:ext cx="2616898" cy="1899739"/>
                    </a:xfrm>
                    <a:prstGeom prst="rect">
                      <a:avLst/>
                    </a:prstGeom>
                  </pic:spPr>
                </pic:pic>
              </a:graphicData>
            </a:graphic>
          </wp:inline>
        </w:drawing>
      </w:r>
    </w:p>
    <w:p w:rsidR="00B80C8A" w:rsidRPr="003668BA" w:rsidRDefault="00B80C8A" w:rsidP="00B80C8A">
      <w:pPr>
        <w:pStyle w:val="a8"/>
        <w:spacing w:before="100" w:after="0"/>
        <w:ind w:firstLine="426"/>
        <w:jc w:val="center"/>
        <w:rPr>
          <w:szCs w:val="24"/>
        </w:rPr>
      </w:pPr>
      <w:r w:rsidRPr="003668BA">
        <w:rPr>
          <w:szCs w:val="24"/>
        </w:rPr>
        <w:t>Рис. 7. Графики напряжений на коллекторах симметричного мультивибратора</w:t>
      </w:r>
    </w:p>
    <w:p w:rsidR="00B80C8A" w:rsidRPr="003668BA" w:rsidRDefault="00B80C8A" w:rsidP="00B80C8A">
      <w:pPr>
        <w:pStyle w:val="a8"/>
        <w:spacing w:after="0"/>
        <w:ind w:right="260" w:firstLine="426"/>
        <w:rPr>
          <w:szCs w:val="24"/>
        </w:rPr>
      </w:pPr>
      <w:r w:rsidRPr="003668BA">
        <w:rPr>
          <w:szCs w:val="24"/>
        </w:rPr>
        <w:t>Мультивибраторы (рис. 8) широко используют в импульсной технике, в ЭВМ и устройствах автоматики в качестве пусковых или переключающих устройств.</w:t>
      </w:r>
    </w:p>
    <w:p w:rsidR="00B80C8A" w:rsidRPr="003668BA" w:rsidRDefault="00B80C8A" w:rsidP="00B80C8A">
      <w:pPr>
        <w:pStyle w:val="a8"/>
        <w:spacing w:before="2" w:after="0"/>
        <w:ind w:firstLine="426"/>
        <w:rPr>
          <w:szCs w:val="24"/>
        </w:rPr>
      </w:pPr>
      <w:r w:rsidRPr="003668BA">
        <w:rPr>
          <w:szCs w:val="24"/>
        </w:rPr>
        <w:lastRenderedPageBreak/>
        <w:t>Различают три режима работы мультивибраторов: автоколебательный, синхронизации и ждущий.</w:t>
      </w:r>
    </w:p>
    <w:p w:rsidR="00B80C8A" w:rsidRPr="003668BA" w:rsidRDefault="00B80C8A" w:rsidP="00B80C8A">
      <w:pPr>
        <w:pStyle w:val="a8"/>
        <w:spacing w:after="0"/>
        <w:ind w:firstLine="426"/>
        <w:rPr>
          <w:szCs w:val="24"/>
        </w:rPr>
      </w:pPr>
      <w:r w:rsidRPr="003668BA">
        <w:rPr>
          <w:szCs w:val="24"/>
        </w:rPr>
        <w:t>Рассмотрим симметричный мультивибратор, работающий в режиме автоколебаний (рис. 8).</w:t>
      </w:r>
    </w:p>
    <w:p w:rsidR="00B80C8A" w:rsidRPr="003668BA" w:rsidRDefault="00B80C8A" w:rsidP="00B80C8A">
      <w:pPr>
        <w:pStyle w:val="a8"/>
        <w:spacing w:after="0"/>
        <w:ind w:firstLine="426"/>
        <w:jc w:val="center"/>
        <w:rPr>
          <w:szCs w:val="24"/>
        </w:rPr>
      </w:pPr>
      <w:r w:rsidRPr="003668BA">
        <w:rPr>
          <w:noProof/>
          <w:szCs w:val="24"/>
        </w:rPr>
        <w:drawing>
          <wp:inline distT="0" distB="0" distL="0" distR="0">
            <wp:extent cx="3452117" cy="2013735"/>
            <wp:effectExtent l="0" t="0" r="0" b="0"/>
            <wp:docPr id="171" name="image12.jpeg" descr="þ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2.jpeg"/>
                    <pic:cNvPicPr/>
                  </pic:nvPicPr>
                  <pic:blipFill>
                    <a:blip r:embed="rId55" cstate="print"/>
                    <a:stretch>
                      <a:fillRect/>
                    </a:stretch>
                  </pic:blipFill>
                  <pic:spPr>
                    <a:xfrm>
                      <a:off x="0" y="0"/>
                      <a:ext cx="3451454" cy="2013348"/>
                    </a:xfrm>
                    <a:prstGeom prst="rect">
                      <a:avLst/>
                    </a:prstGeom>
                  </pic:spPr>
                </pic:pic>
              </a:graphicData>
            </a:graphic>
          </wp:inline>
        </w:drawing>
      </w:r>
    </w:p>
    <w:p w:rsidR="00B80C8A" w:rsidRPr="003668BA" w:rsidRDefault="00B80C8A" w:rsidP="00B80C8A">
      <w:pPr>
        <w:pStyle w:val="a8"/>
        <w:spacing w:before="9" w:after="0"/>
        <w:ind w:firstLine="426"/>
        <w:rPr>
          <w:szCs w:val="24"/>
        </w:rPr>
      </w:pPr>
    </w:p>
    <w:p w:rsidR="00B80C8A" w:rsidRPr="003668BA" w:rsidRDefault="00B80C8A" w:rsidP="00B80C8A">
      <w:pPr>
        <w:pStyle w:val="a8"/>
        <w:spacing w:before="100" w:after="0"/>
        <w:ind w:firstLine="426"/>
        <w:rPr>
          <w:szCs w:val="24"/>
        </w:rPr>
      </w:pPr>
      <w:r w:rsidRPr="003668BA">
        <w:rPr>
          <w:szCs w:val="24"/>
        </w:rPr>
        <w:t>Рис. 8. Схема симметричного транзисторного мультивибратора</w:t>
      </w:r>
    </w:p>
    <w:p w:rsidR="00B80C8A" w:rsidRPr="003668BA" w:rsidRDefault="00B80C8A" w:rsidP="00B80C8A">
      <w:pPr>
        <w:spacing w:before="1" w:after="0" w:line="240" w:lineRule="auto"/>
        <w:ind w:firstLine="426"/>
        <w:jc w:val="both"/>
        <w:rPr>
          <w:rFonts w:ascii="Times New Roman" w:hAnsi="Times New Roman" w:cs="Times New Roman"/>
          <w:b/>
          <w:sz w:val="24"/>
          <w:szCs w:val="24"/>
        </w:rPr>
      </w:pPr>
      <w:r w:rsidRPr="003668BA">
        <w:rPr>
          <w:rFonts w:ascii="Times New Roman" w:hAnsi="Times New Roman" w:cs="Times New Roman"/>
          <w:b/>
          <w:sz w:val="24"/>
          <w:szCs w:val="24"/>
        </w:rPr>
        <w:t>Контрольные вопросы</w:t>
      </w:r>
    </w:p>
    <w:p w:rsidR="00B80C8A" w:rsidRPr="003668BA" w:rsidRDefault="00B80C8A" w:rsidP="00B80C8A">
      <w:pPr>
        <w:pStyle w:val="a6"/>
        <w:widowControl w:val="0"/>
        <w:numPr>
          <w:ilvl w:val="0"/>
          <w:numId w:val="35"/>
        </w:numPr>
        <w:tabs>
          <w:tab w:val="left" w:pos="964"/>
        </w:tabs>
        <w:autoSpaceDE w:val="0"/>
        <w:autoSpaceDN w:val="0"/>
        <w:spacing w:after="0" w:line="240" w:lineRule="auto"/>
        <w:ind w:left="0" w:firstLine="426"/>
        <w:contextualSpacing w:val="0"/>
        <w:jc w:val="both"/>
        <w:rPr>
          <w:rFonts w:ascii="Times New Roman" w:hAnsi="Times New Roman" w:cs="Times New Roman"/>
          <w:sz w:val="24"/>
          <w:szCs w:val="24"/>
        </w:rPr>
      </w:pPr>
      <w:r w:rsidRPr="003668BA">
        <w:rPr>
          <w:rFonts w:ascii="Times New Roman" w:hAnsi="Times New Roman" w:cs="Times New Roman"/>
          <w:sz w:val="24"/>
          <w:szCs w:val="24"/>
        </w:rPr>
        <w:t>Что такоегенератор?</w:t>
      </w:r>
    </w:p>
    <w:p w:rsidR="00B80C8A" w:rsidRPr="003668BA" w:rsidRDefault="00B80C8A" w:rsidP="00B80C8A">
      <w:pPr>
        <w:pStyle w:val="a6"/>
        <w:widowControl w:val="0"/>
        <w:numPr>
          <w:ilvl w:val="0"/>
          <w:numId w:val="35"/>
        </w:numPr>
        <w:tabs>
          <w:tab w:val="left" w:pos="964"/>
        </w:tabs>
        <w:autoSpaceDE w:val="0"/>
        <w:autoSpaceDN w:val="0"/>
        <w:spacing w:after="0" w:line="240" w:lineRule="auto"/>
        <w:ind w:left="0" w:firstLine="426"/>
        <w:contextualSpacing w:val="0"/>
        <w:jc w:val="both"/>
        <w:rPr>
          <w:rFonts w:ascii="Times New Roman" w:hAnsi="Times New Roman" w:cs="Times New Roman"/>
          <w:sz w:val="24"/>
          <w:szCs w:val="24"/>
        </w:rPr>
      </w:pPr>
      <w:r w:rsidRPr="003668BA">
        <w:rPr>
          <w:rFonts w:ascii="Times New Roman" w:hAnsi="Times New Roman" w:cs="Times New Roman"/>
          <w:sz w:val="24"/>
          <w:szCs w:val="24"/>
        </w:rPr>
        <w:t>Нарисуйте блок-схемугенератора.</w:t>
      </w:r>
    </w:p>
    <w:p w:rsidR="00B80C8A" w:rsidRPr="003668BA" w:rsidRDefault="00B80C8A" w:rsidP="00B80C8A">
      <w:pPr>
        <w:pStyle w:val="a6"/>
        <w:widowControl w:val="0"/>
        <w:numPr>
          <w:ilvl w:val="0"/>
          <w:numId w:val="35"/>
        </w:numPr>
        <w:tabs>
          <w:tab w:val="left" w:pos="964"/>
        </w:tabs>
        <w:autoSpaceDE w:val="0"/>
        <w:autoSpaceDN w:val="0"/>
        <w:spacing w:before="1" w:after="0" w:line="240" w:lineRule="auto"/>
        <w:ind w:left="0" w:firstLine="426"/>
        <w:contextualSpacing w:val="0"/>
        <w:jc w:val="both"/>
        <w:rPr>
          <w:rFonts w:ascii="Times New Roman" w:hAnsi="Times New Roman" w:cs="Times New Roman"/>
          <w:sz w:val="24"/>
          <w:szCs w:val="24"/>
        </w:rPr>
      </w:pPr>
      <w:r w:rsidRPr="003668BA">
        <w:rPr>
          <w:rFonts w:ascii="Times New Roman" w:hAnsi="Times New Roman" w:cs="Times New Roman"/>
          <w:sz w:val="24"/>
          <w:szCs w:val="24"/>
        </w:rPr>
        <w:t>В каких случаях используют кварцевыегенераторы?</w:t>
      </w:r>
    </w:p>
    <w:p w:rsidR="00B80C8A" w:rsidRPr="003668BA" w:rsidRDefault="00B80C8A" w:rsidP="00B80C8A">
      <w:pPr>
        <w:pStyle w:val="a6"/>
        <w:widowControl w:val="0"/>
        <w:numPr>
          <w:ilvl w:val="0"/>
          <w:numId w:val="35"/>
        </w:numPr>
        <w:tabs>
          <w:tab w:val="left" w:pos="964"/>
        </w:tabs>
        <w:autoSpaceDE w:val="0"/>
        <w:autoSpaceDN w:val="0"/>
        <w:spacing w:before="1" w:after="0" w:line="240" w:lineRule="auto"/>
        <w:ind w:left="0" w:firstLine="426"/>
        <w:contextualSpacing w:val="0"/>
        <w:jc w:val="both"/>
        <w:rPr>
          <w:rFonts w:ascii="Times New Roman" w:hAnsi="Times New Roman" w:cs="Times New Roman"/>
          <w:sz w:val="24"/>
          <w:szCs w:val="24"/>
        </w:rPr>
      </w:pPr>
      <w:r w:rsidRPr="003668BA">
        <w:rPr>
          <w:rFonts w:ascii="Times New Roman" w:hAnsi="Times New Roman" w:cs="Times New Roman"/>
          <w:sz w:val="24"/>
          <w:szCs w:val="24"/>
        </w:rPr>
        <w:t>Что такоемультивибратор?</w:t>
      </w:r>
    </w:p>
    <w:p w:rsidR="00B80C8A" w:rsidRPr="003668BA" w:rsidRDefault="00B80C8A" w:rsidP="00B80C8A">
      <w:pPr>
        <w:pStyle w:val="a6"/>
        <w:widowControl w:val="0"/>
        <w:numPr>
          <w:ilvl w:val="0"/>
          <w:numId w:val="35"/>
        </w:numPr>
        <w:tabs>
          <w:tab w:val="left" w:pos="966"/>
        </w:tabs>
        <w:autoSpaceDE w:val="0"/>
        <w:autoSpaceDN w:val="0"/>
        <w:spacing w:after="0" w:line="240" w:lineRule="auto"/>
        <w:ind w:left="0" w:firstLine="426"/>
        <w:contextualSpacing w:val="0"/>
        <w:jc w:val="both"/>
        <w:rPr>
          <w:rFonts w:ascii="Times New Roman" w:hAnsi="Times New Roman" w:cs="Times New Roman"/>
          <w:sz w:val="24"/>
          <w:szCs w:val="24"/>
        </w:rPr>
      </w:pPr>
      <w:r w:rsidRPr="003668BA">
        <w:rPr>
          <w:rFonts w:ascii="Times New Roman" w:hAnsi="Times New Roman" w:cs="Times New Roman"/>
          <w:sz w:val="24"/>
          <w:szCs w:val="24"/>
        </w:rPr>
        <w:t>Как работает электронныйосциллограф?</w:t>
      </w:r>
    </w:p>
    <w:p w:rsidR="00B80C8A" w:rsidRPr="00A368B0" w:rsidRDefault="00B80C8A" w:rsidP="00B80C8A">
      <w:pPr>
        <w:rPr>
          <w:rFonts w:ascii="Times New Roman" w:hAnsi="Times New Roman" w:cs="Times New Roman"/>
          <w:color w:val="000000" w:themeColor="text1"/>
          <w:sz w:val="28"/>
          <w:szCs w:val="28"/>
        </w:rPr>
      </w:pPr>
    </w:p>
    <w:p w:rsidR="006B52D9" w:rsidRPr="00C55967" w:rsidRDefault="006B52D9" w:rsidP="006B52D9">
      <w:pPr>
        <w:spacing w:after="0" w:line="240" w:lineRule="auto"/>
        <w:rPr>
          <w:rFonts w:ascii="Times New Roman" w:hAnsi="Times New Roman"/>
          <w:sz w:val="24"/>
          <w:szCs w:val="24"/>
        </w:rPr>
      </w:pPr>
    </w:p>
    <w:p w:rsidR="006B52D9" w:rsidRDefault="006B52D9" w:rsidP="006B52D9">
      <w:pPr>
        <w:pStyle w:val="a6"/>
        <w:spacing w:after="0" w:line="240" w:lineRule="auto"/>
        <w:rPr>
          <w:rFonts w:ascii="Times New Roman" w:eastAsia="Times New Roman" w:hAnsi="Times New Roman"/>
          <w:iCs/>
          <w:sz w:val="24"/>
          <w:szCs w:val="24"/>
        </w:rPr>
      </w:pPr>
    </w:p>
    <w:p w:rsidR="006B52D9" w:rsidRDefault="006B52D9" w:rsidP="006B52D9">
      <w:pPr>
        <w:pStyle w:val="a6"/>
        <w:spacing w:after="0" w:line="240" w:lineRule="auto"/>
        <w:rPr>
          <w:rFonts w:ascii="Times New Roman" w:eastAsia="Times New Roman" w:hAnsi="Times New Roman"/>
          <w:iCs/>
          <w:sz w:val="24"/>
          <w:szCs w:val="24"/>
        </w:rPr>
      </w:pPr>
    </w:p>
    <w:p w:rsidR="006B52D9" w:rsidRDefault="006B52D9" w:rsidP="006B52D9">
      <w:pPr>
        <w:pStyle w:val="a6"/>
        <w:spacing w:after="0" w:line="240" w:lineRule="auto"/>
        <w:rPr>
          <w:rFonts w:ascii="Times New Roman" w:eastAsia="Times New Roman" w:hAnsi="Times New Roman"/>
          <w:iCs/>
          <w:sz w:val="24"/>
          <w:szCs w:val="24"/>
        </w:rPr>
      </w:pPr>
    </w:p>
    <w:p w:rsidR="006B52D9" w:rsidRPr="00DD26B8" w:rsidRDefault="006B52D9" w:rsidP="00DD26B8">
      <w:pPr>
        <w:spacing w:after="0" w:line="240" w:lineRule="auto"/>
        <w:rPr>
          <w:rFonts w:ascii="Times New Roman" w:eastAsia="Times New Roman" w:hAnsi="Times New Roman"/>
          <w:iCs/>
          <w:sz w:val="24"/>
          <w:szCs w:val="24"/>
        </w:rPr>
      </w:pPr>
    </w:p>
    <w:p w:rsidR="006B52D9" w:rsidRDefault="006B52D9" w:rsidP="006B52D9">
      <w:pPr>
        <w:pStyle w:val="a6"/>
        <w:spacing w:after="0" w:line="240" w:lineRule="auto"/>
        <w:rPr>
          <w:rFonts w:ascii="Times New Roman" w:eastAsia="Times New Roman" w:hAnsi="Times New Roman"/>
          <w:iCs/>
          <w:sz w:val="24"/>
          <w:szCs w:val="24"/>
        </w:rPr>
      </w:pPr>
    </w:p>
    <w:p w:rsidR="006B52D9" w:rsidRDefault="006B52D9" w:rsidP="006B52D9">
      <w:pPr>
        <w:pStyle w:val="a6"/>
        <w:spacing w:after="0" w:line="240" w:lineRule="auto"/>
        <w:rPr>
          <w:rFonts w:ascii="Times New Roman" w:eastAsia="Times New Roman" w:hAnsi="Times New Roman"/>
          <w:iCs/>
          <w:sz w:val="24"/>
          <w:szCs w:val="24"/>
        </w:rPr>
      </w:pPr>
    </w:p>
    <w:p w:rsidR="006B52D9" w:rsidRPr="00DD26B8" w:rsidRDefault="006B52D9" w:rsidP="006B52D9">
      <w:pPr>
        <w:pStyle w:val="a6"/>
        <w:spacing w:after="0" w:line="240" w:lineRule="auto"/>
        <w:jc w:val="center"/>
        <w:rPr>
          <w:rFonts w:ascii="Times New Roman" w:eastAsia="Times New Roman" w:hAnsi="Times New Roman"/>
          <w:iCs/>
          <w:sz w:val="28"/>
          <w:szCs w:val="28"/>
        </w:rPr>
      </w:pPr>
      <w:r w:rsidRPr="00DD26B8">
        <w:rPr>
          <w:rFonts w:ascii="Times New Roman" w:eastAsia="Times New Roman" w:hAnsi="Times New Roman"/>
          <w:iCs/>
          <w:sz w:val="28"/>
          <w:szCs w:val="28"/>
        </w:rPr>
        <w:t>Список используемой литературы:</w:t>
      </w:r>
    </w:p>
    <w:p w:rsidR="006B52D9" w:rsidRPr="00DD26B8" w:rsidRDefault="006B52D9" w:rsidP="006B52D9">
      <w:pPr>
        <w:pStyle w:val="a6"/>
        <w:spacing w:after="0" w:line="240" w:lineRule="auto"/>
        <w:jc w:val="center"/>
        <w:rPr>
          <w:rFonts w:ascii="Times New Roman" w:eastAsia="Times New Roman" w:hAnsi="Times New Roman"/>
          <w:iCs/>
          <w:sz w:val="28"/>
          <w:szCs w:val="28"/>
        </w:rPr>
      </w:pPr>
    </w:p>
    <w:p w:rsidR="006B52D9" w:rsidRPr="00DD26B8" w:rsidRDefault="006B52D9" w:rsidP="006B52D9">
      <w:pPr>
        <w:pStyle w:val="a6"/>
        <w:spacing w:after="0" w:line="240" w:lineRule="auto"/>
        <w:ind w:left="0"/>
        <w:rPr>
          <w:rFonts w:ascii="Times New Roman" w:eastAsia="Times New Roman" w:hAnsi="Times New Roman"/>
          <w:iCs/>
          <w:sz w:val="28"/>
          <w:szCs w:val="28"/>
        </w:rPr>
      </w:pPr>
      <w:r w:rsidRPr="00DD26B8">
        <w:rPr>
          <w:rFonts w:ascii="Times New Roman" w:eastAsia="Times New Roman" w:hAnsi="Times New Roman"/>
          <w:iCs/>
          <w:sz w:val="28"/>
          <w:szCs w:val="28"/>
        </w:rPr>
        <w:t xml:space="preserve">1. </w:t>
      </w:r>
      <w:r w:rsidRPr="00DD26B8">
        <w:rPr>
          <w:rFonts w:ascii="Times New Roman" w:hAnsi="Times New Roman" w:cs="Times New Roman"/>
          <w:spacing w:val="-2"/>
          <w:sz w:val="28"/>
          <w:szCs w:val="28"/>
        </w:rPr>
        <w:t>Н.Ю. Морозова «Электротехника и электроника».</w:t>
      </w:r>
    </w:p>
    <w:p w:rsidR="006B52D9" w:rsidRPr="00DD26B8" w:rsidRDefault="006B52D9" w:rsidP="006B52D9">
      <w:pPr>
        <w:pStyle w:val="a6"/>
        <w:spacing w:after="0" w:line="240" w:lineRule="auto"/>
        <w:ind w:left="0"/>
        <w:rPr>
          <w:rFonts w:ascii="Times New Roman" w:eastAsia="Calibri" w:hAnsi="Times New Roman" w:cs="Times New Roman"/>
          <w:spacing w:val="-2"/>
          <w:sz w:val="28"/>
          <w:szCs w:val="28"/>
        </w:rPr>
      </w:pPr>
    </w:p>
    <w:p w:rsidR="006B52D9" w:rsidRPr="00DD26B8" w:rsidRDefault="006B52D9" w:rsidP="006B52D9">
      <w:pPr>
        <w:pStyle w:val="a6"/>
        <w:spacing w:after="0" w:line="240" w:lineRule="auto"/>
        <w:ind w:left="0"/>
        <w:rPr>
          <w:rFonts w:ascii="Times New Roman" w:eastAsia="Calibri" w:hAnsi="Times New Roman" w:cs="Times New Roman"/>
          <w:spacing w:val="-2"/>
          <w:sz w:val="28"/>
          <w:szCs w:val="28"/>
        </w:rPr>
      </w:pPr>
      <w:r w:rsidRPr="00DD26B8">
        <w:rPr>
          <w:rFonts w:ascii="Times New Roman" w:eastAsia="Calibri" w:hAnsi="Times New Roman" w:cs="Times New Roman"/>
          <w:spacing w:val="-2"/>
          <w:sz w:val="28"/>
          <w:szCs w:val="28"/>
        </w:rPr>
        <w:t>2.М.В.Немцов, И</w:t>
      </w:r>
      <w:r w:rsidRPr="00DD26B8">
        <w:rPr>
          <w:rFonts w:ascii="Times New Roman" w:hAnsi="Times New Roman" w:cs="Times New Roman"/>
          <w:spacing w:val="-2"/>
          <w:sz w:val="28"/>
          <w:szCs w:val="28"/>
        </w:rPr>
        <w:t>.И. Светлакова  «Электротехника</w:t>
      </w:r>
      <w:r w:rsidRPr="00DD26B8">
        <w:rPr>
          <w:rFonts w:ascii="Times New Roman" w:eastAsia="Calibri" w:hAnsi="Times New Roman" w:cs="Times New Roman"/>
          <w:spacing w:val="-2"/>
          <w:sz w:val="28"/>
          <w:szCs w:val="28"/>
        </w:rPr>
        <w:t>».</w:t>
      </w:r>
    </w:p>
    <w:p w:rsidR="006B52D9" w:rsidRPr="00DD26B8" w:rsidRDefault="006B52D9" w:rsidP="006B52D9">
      <w:pPr>
        <w:pStyle w:val="a6"/>
        <w:spacing w:after="0" w:line="240" w:lineRule="auto"/>
        <w:ind w:left="0"/>
        <w:rPr>
          <w:rFonts w:ascii="Times New Roman" w:eastAsia="Calibri" w:hAnsi="Times New Roman" w:cs="Times New Roman"/>
          <w:spacing w:val="-2"/>
          <w:sz w:val="28"/>
          <w:szCs w:val="28"/>
        </w:rPr>
      </w:pPr>
    </w:p>
    <w:p w:rsidR="006B52D9" w:rsidRPr="00DD26B8" w:rsidRDefault="006B52D9" w:rsidP="006B52D9">
      <w:pPr>
        <w:pStyle w:val="a6"/>
        <w:spacing w:after="0" w:line="240" w:lineRule="auto"/>
        <w:ind w:left="0"/>
        <w:rPr>
          <w:rFonts w:ascii="Times New Roman" w:eastAsia="Calibri" w:hAnsi="Times New Roman" w:cs="Times New Roman"/>
          <w:spacing w:val="-2"/>
          <w:sz w:val="28"/>
          <w:szCs w:val="28"/>
        </w:rPr>
      </w:pPr>
      <w:r w:rsidRPr="00DD26B8">
        <w:rPr>
          <w:rFonts w:ascii="Times New Roman" w:eastAsia="Calibri" w:hAnsi="Times New Roman" w:cs="Times New Roman"/>
          <w:spacing w:val="-2"/>
          <w:sz w:val="28"/>
          <w:szCs w:val="28"/>
        </w:rPr>
        <w:t xml:space="preserve">3. </w:t>
      </w:r>
      <w:hyperlink r:id="rId56" w:history="1">
        <w:r w:rsidRPr="00DD26B8">
          <w:rPr>
            <w:rStyle w:val="a5"/>
            <w:rFonts w:ascii="Times New Roman" w:eastAsia="Calibri" w:hAnsi="Times New Roman" w:cs="Times New Roman"/>
            <w:spacing w:val="-2"/>
            <w:sz w:val="28"/>
            <w:szCs w:val="28"/>
          </w:rPr>
          <w:t>http://digteh.ru/Sxemoteh/ShVklTrz/OE/</w:t>
        </w:r>
      </w:hyperlink>
    </w:p>
    <w:p w:rsidR="006B52D9" w:rsidRPr="00DD26B8" w:rsidRDefault="006B52D9" w:rsidP="006B52D9">
      <w:pPr>
        <w:pStyle w:val="a6"/>
        <w:spacing w:after="0" w:line="240" w:lineRule="auto"/>
        <w:ind w:left="0"/>
        <w:rPr>
          <w:rFonts w:ascii="Times New Roman" w:eastAsia="Calibri" w:hAnsi="Times New Roman" w:cs="Times New Roman"/>
          <w:spacing w:val="-2"/>
          <w:sz w:val="28"/>
          <w:szCs w:val="28"/>
        </w:rPr>
      </w:pPr>
    </w:p>
    <w:p w:rsidR="006B52D9" w:rsidRPr="00DD26B8" w:rsidRDefault="006B52D9" w:rsidP="006B52D9">
      <w:pPr>
        <w:spacing w:after="0" w:line="240" w:lineRule="auto"/>
        <w:rPr>
          <w:rFonts w:ascii="Times New Roman" w:hAnsi="Times New Roman" w:cs="Times New Roman"/>
          <w:bCs/>
          <w:sz w:val="28"/>
          <w:szCs w:val="28"/>
        </w:rPr>
      </w:pPr>
      <w:r w:rsidRPr="00DD26B8">
        <w:rPr>
          <w:rFonts w:ascii="Times New Roman" w:hAnsi="Times New Roman" w:cs="Times New Roman"/>
          <w:bCs/>
          <w:sz w:val="28"/>
          <w:szCs w:val="28"/>
        </w:rPr>
        <w:t>4.</w:t>
      </w:r>
      <w:hyperlink r:id="rId57" w:history="1">
        <w:r w:rsidRPr="00DD26B8">
          <w:rPr>
            <w:rStyle w:val="a5"/>
            <w:rFonts w:ascii="Times New Roman" w:hAnsi="Times New Roman" w:cs="Times New Roman"/>
            <w:bCs/>
            <w:sz w:val="28"/>
            <w:szCs w:val="28"/>
          </w:rPr>
          <w:t>http://www.mtomd.info/archives/2305</w:t>
        </w:r>
      </w:hyperlink>
    </w:p>
    <w:p w:rsidR="006B52D9" w:rsidRPr="00DD26B8" w:rsidRDefault="006B52D9" w:rsidP="006B52D9">
      <w:pPr>
        <w:spacing w:after="0" w:line="240" w:lineRule="auto"/>
        <w:rPr>
          <w:rFonts w:ascii="Times New Roman" w:hAnsi="Times New Roman" w:cs="Times New Roman"/>
          <w:bCs/>
          <w:sz w:val="28"/>
          <w:szCs w:val="28"/>
        </w:rPr>
      </w:pPr>
    </w:p>
    <w:p w:rsidR="006B52D9" w:rsidRPr="00DD26B8" w:rsidRDefault="006B52D9" w:rsidP="006B52D9">
      <w:pPr>
        <w:spacing w:after="0" w:line="240" w:lineRule="auto"/>
        <w:rPr>
          <w:rFonts w:ascii="Times New Roman" w:hAnsi="Times New Roman" w:cs="Times New Roman"/>
          <w:bCs/>
          <w:sz w:val="28"/>
          <w:szCs w:val="28"/>
        </w:rPr>
      </w:pPr>
      <w:r w:rsidRPr="00DD26B8">
        <w:rPr>
          <w:rFonts w:ascii="Times New Roman" w:hAnsi="Times New Roman" w:cs="Times New Roman"/>
          <w:spacing w:val="-2"/>
          <w:sz w:val="28"/>
          <w:szCs w:val="28"/>
        </w:rPr>
        <w:t>5.http://www.electroengineer.ru/2013/03/straight-chains-AC.html</w:t>
      </w:r>
    </w:p>
    <w:p w:rsidR="006B52D9" w:rsidRPr="00DD26B8" w:rsidRDefault="006B52D9" w:rsidP="006B52D9">
      <w:pPr>
        <w:pStyle w:val="a6"/>
        <w:spacing w:after="0" w:line="240" w:lineRule="auto"/>
        <w:ind w:left="0"/>
        <w:rPr>
          <w:rFonts w:ascii="Times New Roman" w:hAnsi="Times New Roman" w:cs="Times New Roman"/>
          <w:bCs/>
          <w:sz w:val="28"/>
          <w:szCs w:val="28"/>
        </w:rPr>
      </w:pPr>
    </w:p>
    <w:p w:rsidR="006B52D9" w:rsidRPr="00DD26B8" w:rsidRDefault="006B52D9" w:rsidP="006B52D9">
      <w:pPr>
        <w:pStyle w:val="a6"/>
        <w:spacing w:after="0" w:line="240" w:lineRule="auto"/>
        <w:ind w:left="0"/>
        <w:rPr>
          <w:rFonts w:ascii="Times New Roman" w:hAnsi="Times New Roman" w:cs="Times New Roman"/>
          <w:bCs/>
          <w:sz w:val="28"/>
          <w:szCs w:val="28"/>
        </w:rPr>
      </w:pPr>
    </w:p>
    <w:p w:rsidR="006B52D9" w:rsidRPr="00DD26B8" w:rsidRDefault="006B52D9" w:rsidP="006B52D9">
      <w:pPr>
        <w:pStyle w:val="a6"/>
        <w:spacing w:after="0" w:line="240" w:lineRule="auto"/>
        <w:ind w:left="0"/>
        <w:rPr>
          <w:rFonts w:ascii="Times New Roman" w:hAnsi="Times New Roman" w:cs="Times New Roman"/>
          <w:bCs/>
          <w:sz w:val="28"/>
          <w:szCs w:val="28"/>
        </w:rPr>
      </w:pPr>
    </w:p>
    <w:p w:rsidR="006B52D9" w:rsidRPr="00DD26B8" w:rsidRDefault="006B52D9" w:rsidP="006B52D9">
      <w:pPr>
        <w:pStyle w:val="a6"/>
        <w:spacing w:after="0" w:line="240" w:lineRule="auto"/>
        <w:jc w:val="center"/>
        <w:rPr>
          <w:rFonts w:ascii="Times New Roman" w:eastAsia="Times New Roman" w:hAnsi="Times New Roman"/>
          <w:iCs/>
          <w:sz w:val="28"/>
          <w:szCs w:val="28"/>
        </w:rPr>
      </w:pPr>
      <w:r w:rsidRPr="00DD26B8">
        <w:rPr>
          <w:rFonts w:ascii="Times New Roman" w:eastAsia="Times New Roman" w:hAnsi="Times New Roman"/>
          <w:iCs/>
          <w:sz w:val="28"/>
          <w:szCs w:val="28"/>
        </w:rPr>
        <w:t>Список рекомендуемой литературы:</w:t>
      </w:r>
    </w:p>
    <w:p w:rsidR="006B52D9" w:rsidRPr="00DD26B8" w:rsidRDefault="006B52D9" w:rsidP="006B52D9">
      <w:pPr>
        <w:pStyle w:val="a6"/>
        <w:spacing w:after="0" w:line="240" w:lineRule="auto"/>
        <w:jc w:val="center"/>
        <w:rPr>
          <w:rFonts w:ascii="Times New Roman" w:eastAsia="Times New Roman" w:hAnsi="Times New Roman"/>
          <w:iCs/>
          <w:sz w:val="28"/>
          <w:szCs w:val="28"/>
        </w:rPr>
      </w:pPr>
    </w:p>
    <w:p w:rsidR="006B52D9" w:rsidRPr="00DD26B8" w:rsidRDefault="006B52D9" w:rsidP="006B52D9">
      <w:pPr>
        <w:pStyle w:val="a6"/>
        <w:spacing w:after="0" w:line="240" w:lineRule="auto"/>
        <w:ind w:left="0"/>
        <w:rPr>
          <w:rFonts w:ascii="Times New Roman" w:eastAsia="Times New Roman" w:hAnsi="Times New Roman"/>
          <w:iCs/>
          <w:sz w:val="28"/>
          <w:szCs w:val="28"/>
        </w:rPr>
      </w:pPr>
      <w:r w:rsidRPr="00DD26B8">
        <w:rPr>
          <w:rFonts w:ascii="Times New Roman" w:eastAsia="Times New Roman" w:hAnsi="Times New Roman"/>
          <w:iCs/>
          <w:sz w:val="28"/>
          <w:szCs w:val="28"/>
        </w:rPr>
        <w:lastRenderedPageBreak/>
        <w:t>1. Ф.Е. Евдокимов «Теоретические основы электротехники».</w:t>
      </w:r>
    </w:p>
    <w:p w:rsidR="006B52D9" w:rsidRPr="00DD26B8" w:rsidRDefault="006B52D9" w:rsidP="006B52D9">
      <w:pPr>
        <w:pStyle w:val="a6"/>
        <w:spacing w:after="0" w:line="240" w:lineRule="auto"/>
        <w:ind w:left="0"/>
        <w:rPr>
          <w:rFonts w:ascii="Times New Roman" w:eastAsia="Times New Roman" w:hAnsi="Times New Roman"/>
          <w:iCs/>
          <w:sz w:val="28"/>
          <w:szCs w:val="28"/>
        </w:rPr>
      </w:pPr>
    </w:p>
    <w:p w:rsidR="006B52D9" w:rsidRPr="00DD26B8" w:rsidRDefault="006B52D9" w:rsidP="006B52D9">
      <w:pPr>
        <w:pStyle w:val="a6"/>
        <w:spacing w:after="0" w:line="240" w:lineRule="auto"/>
        <w:ind w:left="0"/>
        <w:rPr>
          <w:sz w:val="28"/>
          <w:szCs w:val="28"/>
        </w:rPr>
      </w:pPr>
      <w:r w:rsidRPr="00DD26B8">
        <w:rPr>
          <w:rFonts w:ascii="Times New Roman" w:eastAsia="Times New Roman" w:hAnsi="Times New Roman"/>
          <w:iCs/>
          <w:sz w:val="28"/>
          <w:szCs w:val="28"/>
        </w:rPr>
        <w:t>2.</w:t>
      </w:r>
      <w:hyperlink r:id="rId58" w:history="1">
        <w:r w:rsidRPr="00DD26B8">
          <w:rPr>
            <w:rStyle w:val="a5"/>
            <w:rFonts w:ascii="Times New Roman" w:eastAsia="Times New Roman" w:hAnsi="Times New Roman"/>
            <w:iCs/>
            <w:sz w:val="28"/>
            <w:szCs w:val="28"/>
          </w:rPr>
          <w:t>http://scbist.com/zheldor/teplovoz/teplovoz_24.html</w:t>
        </w:r>
      </w:hyperlink>
    </w:p>
    <w:p w:rsidR="006B52D9" w:rsidRPr="00DD26B8" w:rsidRDefault="006B52D9" w:rsidP="006B52D9">
      <w:pPr>
        <w:pStyle w:val="a6"/>
        <w:spacing w:after="0" w:line="240" w:lineRule="auto"/>
        <w:ind w:left="0"/>
        <w:rPr>
          <w:rFonts w:ascii="Times New Roman" w:eastAsia="Times New Roman" w:hAnsi="Times New Roman"/>
          <w:iCs/>
          <w:sz w:val="28"/>
          <w:szCs w:val="28"/>
        </w:rPr>
      </w:pPr>
    </w:p>
    <w:p w:rsidR="006B52D9" w:rsidRPr="00DD26B8" w:rsidRDefault="006B52D9" w:rsidP="006B52D9">
      <w:pPr>
        <w:pStyle w:val="a6"/>
        <w:spacing w:after="0" w:line="240" w:lineRule="auto"/>
        <w:ind w:left="0"/>
        <w:rPr>
          <w:rFonts w:ascii="Times New Roman" w:eastAsia="Times New Roman" w:hAnsi="Times New Roman"/>
          <w:iCs/>
          <w:sz w:val="28"/>
          <w:szCs w:val="28"/>
        </w:rPr>
      </w:pPr>
      <w:r w:rsidRPr="00DD26B8">
        <w:rPr>
          <w:rFonts w:ascii="Times New Roman" w:eastAsia="Times New Roman" w:hAnsi="Times New Roman"/>
          <w:iCs/>
          <w:sz w:val="28"/>
          <w:szCs w:val="28"/>
        </w:rPr>
        <w:t>3.</w:t>
      </w:r>
      <w:r w:rsidRPr="00DD26B8">
        <w:rPr>
          <w:rFonts w:ascii="Times New Roman" w:eastAsia="Times New Roman" w:hAnsi="Times New Roman"/>
          <w:iCs/>
          <w:sz w:val="28"/>
          <w:szCs w:val="28"/>
          <w:lang w:val="en-US"/>
        </w:rPr>
        <w:t>http</w:t>
      </w:r>
      <w:r w:rsidRPr="00DD26B8">
        <w:rPr>
          <w:rFonts w:ascii="Times New Roman" w:eastAsia="Times New Roman" w:hAnsi="Times New Roman"/>
          <w:iCs/>
          <w:sz w:val="28"/>
          <w:szCs w:val="28"/>
        </w:rPr>
        <w:t>://</w:t>
      </w:r>
      <w:r w:rsidRPr="00DD26B8">
        <w:rPr>
          <w:rFonts w:ascii="Times New Roman" w:eastAsia="Times New Roman" w:hAnsi="Times New Roman"/>
          <w:iCs/>
          <w:sz w:val="28"/>
          <w:szCs w:val="28"/>
          <w:lang w:val="en-US"/>
        </w:rPr>
        <w:t>electrono</w:t>
      </w:r>
      <w:r w:rsidRPr="00DD26B8">
        <w:rPr>
          <w:rFonts w:ascii="Times New Roman" w:eastAsia="Times New Roman" w:hAnsi="Times New Roman"/>
          <w:iCs/>
          <w:sz w:val="28"/>
          <w:szCs w:val="28"/>
        </w:rPr>
        <w:t>.</w:t>
      </w:r>
      <w:r w:rsidRPr="00DD26B8">
        <w:rPr>
          <w:rFonts w:ascii="Times New Roman" w:eastAsia="Times New Roman" w:hAnsi="Times New Roman"/>
          <w:iCs/>
          <w:sz w:val="28"/>
          <w:szCs w:val="28"/>
          <w:lang w:val="en-US"/>
        </w:rPr>
        <w:t>ru</w:t>
      </w:r>
      <w:r w:rsidRPr="00DD26B8">
        <w:rPr>
          <w:rFonts w:ascii="Times New Roman" w:eastAsia="Times New Roman" w:hAnsi="Times New Roman"/>
          <w:iCs/>
          <w:sz w:val="28"/>
          <w:szCs w:val="28"/>
        </w:rPr>
        <w:t>/</w:t>
      </w:r>
      <w:r w:rsidRPr="00DD26B8">
        <w:rPr>
          <w:rFonts w:ascii="Times New Roman" w:eastAsia="Times New Roman" w:hAnsi="Times New Roman"/>
          <w:iCs/>
          <w:sz w:val="28"/>
          <w:szCs w:val="28"/>
          <w:lang w:val="en-US"/>
        </w:rPr>
        <w:t>elektricheskaya</w:t>
      </w:r>
      <w:r w:rsidRPr="00DD26B8">
        <w:rPr>
          <w:rFonts w:ascii="Times New Roman" w:eastAsia="Times New Roman" w:hAnsi="Times New Roman"/>
          <w:iCs/>
          <w:sz w:val="28"/>
          <w:szCs w:val="28"/>
        </w:rPr>
        <w:t>-</w:t>
      </w:r>
      <w:r w:rsidRPr="00DD26B8">
        <w:rPr>
          <w:rFonts w:ascii="Times New Roman" w:eastAsia="Times New Roman" w:hAnsi="Times New Roman"/>
          <w:iCs/>
          <w:sz w:val="28"/>
          <w:szCs w:val="28"/>
          <w:lang w:val="en-US"/>
        </w:rPr>
        <w:t>cep</w:t>
      </w:r>
      <w:r w:rsidRPr="00DD26B8">
        <w:rPr>
          <w:rFonts w:ascii="Times New Roman" w:eastAsia="Times New Roman" w:hAnsi="Times New Roman"/>
          <w:iCs/>
          <w:sz w:val="28"/>
          <w:szCs w:val="28"/>
        </w:rPr>
        <w:t>-</w:t>
      </w:r>
      <w:r w:rsidRPr="00DD26B8">
        <w:rPr>
          <w:rFonts w:ascii="Times New Roman" w:eastAsia="Times New Roman" w:hAnsi="Times New Roman"/>
          <w:iCs/>
          <w:sz w:val="28"/>
          <w:szCs w:val="28"/>
          <w:lang w:val="en-US"/>
        </w:rPr>
        <w:t>i</w:t>
      </w:r>
      <w:r w:rsidRPr="00DD26B8">
        <w:rPr>
          <w:rFonts w:ascii="Times New Roman" w:eastAsia="Times New Roman" w:hAnsi="Times New Roman"/>
          <w:iCs/>
          <w:sz w:val="28"/>
          <w:szCs w:val="28"/>
        </w:rPr>
        <w:t>-</w:t>
      </w:r>
      <w:r w:rsidRPr="00DD26B8">
        <w:rPr>
          <w:rFonts w:ascii="Times New Roman" w:eastAsia="Times New Roman" w:hAnsi="Times New Roman"/>
          <w:iCs/>
          <w:sz w:val="28"/>
          <w:szCs w:val="28"/>
          <w:lang w:val="en-US"/>
        </w:rPr>
        <w:t>ee</w:t>
      </w:r>
      <w:r w:rsidRPr="00DD26B8">
        <w:rPr>
          <w:rFonts w:ascii="Times New Roman" w:eastAsia="Times New Roman" w:hAnsi="Times New Roman"/>
          <w:iCs/>
          <w:sz w:val="28"/>
          <w:szCs w:val="28"/>
        </w:rPr>
        <w:t>-</w:t>
      </w:r>
      <w:r w:rsidRPr="00DD26B8">
        <w:rPr>
          <w:rFonts w:ascii="Times New Roman" w:eastAsia="Times New Roman" w:hAnsi="Times New Roman"/>
          <w:iCs/>
          <w:sz w:val="28"/>
          <w:szCs w:val="28"/>
          <w:lang w:val="en-US"/>
        </w:rPr>
        <w:t>osnovnye</w:t>
      </w:r>
      <w:r w:rsidRPr="00DD26B8">
        <w:rPr>
          <w:rFonts w:ascii="Times New Roman" w:eastAsia="Times New Roman" w:hAnsi="Times New Roman"/>
          <w:iCs/>
          <w:sz w:val="28"/>
          <w:szCs w:val="28"/>
        </w:rPr>
        <w:t>-</w:t>
      </w:r>
      <w:r w:rsidRPr="00DD26B8">
        <w:rPr>
          <w:rFonts w:ascii="Times New Roman" w:eastAsia="Times New Roman" w:hAnsi="Times New Roman"/>
          <w:iCs/>
          <w:sz w:val="28"/>
          <w:szCs w:val="28"/>
          <w:lang w:val="en-US"/>
        </w:rPr>
        <w:t>zakony</w:t>
      </w:r>
      <w:r w:rsidRPr="00DD26B8">
        <w:rPr>
          <w:rFonts w:ascii="Times New Roman" w:eastAsia="Times New Roman" w:hAnsi="Times New Roman"/>
          <w:iCs/>
          <w:sz w:val="28"/>
          <w:szCs w:val="28"/>
        </w:rPr>
        <w:t>/15-</w:t>
      </w:r>
      <w:r w:rsidRPr="00DD26B8">
        <w:rPr>
          <w:rFonts w:ascii="Times New Roman" w:eastAsia="Times New Roman" w:hAnsi="Times New Roman"/>
          <w:iCs/>
          <w:sz w:val="28"/>
          <w:szCs w:val="28"/>
          <w:lang w:val="en-US"/>
        </w:rPr>
        <w:t>peredacha</w:t>
      </w:r>
      <w:r w:rsidRPr="00DD26B8">
        <w:rPr>
          <w:rFonts w:ascii="Times New Roman" w:eastAsia="Times New Roman" w:hAnsi="Times New Roman"/>
          <w:iCs/>
          <w:sz w:val="28"/>
          <w:szCs w:val="28"/>
        </w:rPr>
        <w:t>-</w:t>
      </w:r>
      <w:r w:rsidRPr="00DD26B8">
        <w:rPr>
          <w:rFonts w:ascii="Times New Roman" w:eastAsia="Times New Roman" w:hAnsi="Times New Roman"/>
          <w:iCs/>
          <w:sz w:val="28"/>
          <w:szCs w:val="28"/>
          <w:lang w:val="en-US"/>
        </w:rPr>
        <w:t>elektricheskoj</w:t>
      </w:r>
      <w:r w:rsidRPr="00DD26B8">
        <w:rPr>
          <w:rFonts w:ascii="Times New Roman" w:eastAsia="Times New Roman" w:hAnsi="Times New Roman"/>
          <w:iCs/>
          <w:sz w:val="28"/>
          <w:szCs w:val="28"/>
        </w:rPr>
        <w:t>-</w:t>
      </w:r>
      <w:r w:rsidRPr="00DD26B8">
        <w:rPr>
          <w:rFonts w:ascii="Times New Roman" w:eastAsia="Times New Roman" w:hAnsi="Times New Roman"/>
          <w:iCs/>
          <w:sz w:val="28"/>
          <w:szCs w:val="28"/>
          <w:lang w:val="en-US"/>
        </w:rPr>
        <w:t>energii</w:t>
      </w:r>
      <w:r w:rsidRPr="00DD26B8">
        <w:rPr>
          <w:rFonts w:ascii="Times New Roman" w:eastAsia="Times New Roman" w:hAnsi="Times New Roman"/>
          <w:iCs/>
          <w:sz w:val="28"/>
          <w:szCs w:val="28"/>
        </w:rPr>
        <w:t>-</w:t>
      </w:r>
      <w:r w:rsidRPr="00DD26B8">
        <w:rPr>
          <w:rFonts w:ascii="Times New Roman" w:eastAsia="Times New Roman" w:hAnsi="Times New Roman"/>
          <w:iCs/>
          <w:sz w:val="28"/>
          <w:szCs w:val="28"/>
          <w:lang w:val="en-US"/>
        </w:rPr>
        <w:t>po</w:t>
      </w:r>
      <w:r w:rsidRPr="00DD26B8">
        <w:rPr>
          <w:rFonts w:ascii="Times New Roman" w:eastAsia="Times New Roman" w:hAnsi="Times New Roman"/>
          <w:iCs/>
          <w:sz w:val="28"/>
          <w:szCs w:val="28"/>
        </w:rPr>
        <w:t>-</w:t>
      </w:r>
      <w:r w:rsidRPr="00DD26B8">
        <w:rPr>
          <w:rFonts w:ascii="Times New Roman" w:eastAsia="Times New Roman" w:hAnsi="Times New Roman"/>
          <w:iCs/>
          <w:sz w:val="28"/>
          <w:szCs w:val="28"/>
          <w:lang w:val="en-US"/>
        </w:rPr>
        <w:t>provodam</w:t>
      </w:r>
    </w:p>
    <w:p w:rsidR="006B52D9" w:rsidRPr="00DD26B8" w:rsidRDefault="006B52D9" w:rsidP="006B52D9">
      <w:pPr>
        <w:pStyle w:val="a6"/>
        <w:spacing w:after="0" w:line="240" w:lineRule="auto"/>
        <w:ind w:left="0"/>
        <w:rPr>
          <w:rFonts w:ascii="Times New Roman" w:eastAsia="Times New Roman" w:hAnsi="Times New Roman"/>
          <w:iCs/>
          <w:sz w:val="28"/>
          <w:szCs w:val="28"/>
        </w:rPr>
      </w:pPr>
    </w:p>
    <w:p w:rsidR="006B52D9" w:rsidRPr="006B52D9" w:rsidRDefault="006B52D9" w:rsidP="006B52D9">
      <w:pPr>
        <w:pStyle w:val="a6"/>
        <w:spacing w:after="0" w:line="240" w:lineRule="auto"/>
        <w:ind w:left="0"/>
        <w:rPr>
          <w:rFonts w:ascii="Times New Roman" w:eastAsia="Times New Roman" w:hAnsi="Times New Roman"/>
          <w:iCs/>
          <w:sz w:val="24"/>
          <w:szCs w:val="24"/>
        </w:rPr>
      </w:pPr>
    </w:p>
    <w:p w:rsidR="006B52D9" w:rsidRPr="006B52D9" w:rsidRDefault="006B52D9" w:rsidP="006B52D9">
      <w:pPr>
        <w:pStyle w:val="a6"/>
        <w:spacing w:after="0" w:line="240" w:lineRule="auto"/>
        <w:rPr>
          <w:rFonts w:ascii="Times New Roman" w:eastAsia="Times New Roman" w:hAnsi="Times New Roman"/>
          <w:iCs/>
          <w:sz w:val="24"/>
          <w:szCs w:val="24"/>
        </w:rPr>
      </w:pPr>
    </w:p>
    <w:p w:rsidR="006B52D9" w:rsidRPr="006B52D9" w:rsidRDefault="006B52D9" w:rsidP="006B52D9">
      <w:pPr>
        <w:pStyle w:val="a6"/>
        <w:spacing w:after="0" w:line="240" w:lineRule="auto"/>
        <w:rPr>
          <w:rFonts w:ascii="Times New Roman" w:eastAsia="Times New Roman" w:hAnsi="Times New Roman"/>
          <w:iCs/>
          <w:sz w:val="24"/>
          <w:szCs w:val="24"/>
        </w:rPr>
      </w:pPr>
    </w:p>
    <w:p w:rsidR="006B52D9" w:rsidRPr="006B52D9" w:rsidRDefault="006B52D9" w:rsidP="006B52D9">
      <w:pPr>
        <w:pStyle w:val="a6"/>
        <w:spacing w:after="0" w:line="240" w:lineRule="auto"/>
        <w:rPr>
          <w:rFonts w:ascii="Times New Roman" w:eastAsia="Times New Roman" w:hAnsi="Times New Roman"/>
          <w:iCs/>
          <w:sz w:val="24"/>
          <w:szCs w:val="24"/>
        </w:rPr>
      </w:pPr>
    </w:p>
    <w:p w:rsidR="006B52D9" w:rsidRPr="006B52D9" w:rsidRDefault="006B52D9" w:rsidP="006B52D9">
      <w:pPr>
        <w:pStyle w:val="a6"/>
        <w:spacing w:after="0" w:line="240" w:lineRule="auto"/>
        <w:rPr>
          <w:rFonts w:ascii="Times New Roman" w:eastAsia="Times New Roman" w:hAnsi="Times New Roman"/>
          <w:iCs/>
          <w:sz w:val="24"/>
          <w:szCs w:val="24"/>
        </w:rPr>
      </w:pPr>
    </w:p>
    <w:p w:rsidR="006B52D9" w:rsidRPr="006B52D9" w:rsidRDefault="006B52D9" w:rsidP="006B52D9">
      <w:pPr>
        <w:pStyle w:val="a6"/>
        <w:spacing w:after="0" w:line="240" w:lineRule="auto"/>
        <w:rPr>
          <w:rFonts w:ascii="Times New Roman" w:eastAsia="Times New Roman" w:hAnsi="Times New Roman"/>
          <w:iCs/>
          <w:sz w:val="24"/>
          <w:szCs w:val="24"/>
        </w:rPr>
      </w:pPr>
    </w:p>
    <w:p w:rsidR="006B52D9" w:rsidRPr="006B52D9" w:rsidRDefault="006B52D9" w:rsidP="006B52D9">
      <w:pPr>
        <w:pStyle w:val="a6"/>
        <w:spacing w:after="0" w:line="240" w:lineRule="auto"/>
        <w:rPr>
          <w:rFonts w:ascii="Times New Roman" w:eastAsia="Times New Roman" w:hAnsi="Times New Roman"/>
          <w:iCs/>
          <w:sz w:val="24"/>
          <w:szCs w:val="24"/>
        </w:rPr>
      </w:pPr>
    </w:p>
    <w:p w:rsidR="006B52D9" w:rsidRPr="006B52D9" w:rsidRDefault="006B52D9" w:rsidP="006B52D9">
      <w:pPr>
        <w:pStyle w:val="a6"/>
        <w:spacing w:after="0" w:line="240" w:lineRule="auto"/>
        <w:rPr>
          <w:rFonts w:ascii="Times New Roman" w:eastAsia="Times New Roman" w:hAnsi="Times New Roman"/>
          <w:iCs/>
          <w:sz w:val="24"/>
          <w:szCs w:val="24"/>
        </w:rPr>
      </w:pPr>
    </w:p>
    <w:p w:rsidR="006B52D9" w:rsidRPr="006B52D9" w:rsidRDefault="006B52D9" w:rsidP="006B52D9">
      <w:pPr>
        <w:spacing w:after="0" w:line="240" w:lineRule="auto"/>
        <w:rPr>
          <w:rFonts w:ascii="Times New Roman" w:hAnsi="Times New Roman"/>
          <w:color w:val="000000" w:themeColor="text1"/>
          <w:sz w:val="24"/>
          <w:szCs w:val="24"/>
        </w:rPr>
      </w:pPr>
    </w:p>
    <w:p w:rsidR="006B52D9" w:rsidRPr="006B52D9" w:rsidRDefault="006B52D9" w:rsidP="006B52D9"/>
    <w:p w:rsidR="00B328BE" w:rsidRDefault="00B328BE"/>
    <w:sectPr w:rsidR="00B328BE" w:rsidSect="00B80C8A">
      <w:footerReference w:type="default" r:id="rId5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68AE" w:rsidRDefault="004368AE" w:rsidP="00C56DA0">
      <w:pPr>
        <w:spacing w:after="0" w:line="240" w:lineRule="auto"/>
      </w:pPr>
      <w:r>
        <w:separator/>
      </w:r>
    </w:p>
  </w:endnote>
  <w:endnote w:type="continuationSeparator" w:id="0">
    <w:p w:rsidR="004368AE" w:rsidRDefault="004368AE" w:rsidP="00C56D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ISOCPEUR">
    <w:altName w:val="Arial"/>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54813"/>
    </w:sdtPr>
    <w:sdtContent>
      <w:p w:rsidR="004368AE" w:rsidRDefault="004368AE">
        <w:pPr>
          <w:pStyle w:val="aa"/>
          <w:jc w:val="right"/>
        </w:pPr>
        <w:r>
          <w:fldChar w:fldCharType="begin"/>
        </w:r>
        <w:r>
          <w:instrText xml:space="preserve"> PAGE   \* MERGEFORMAT </w:instrText>
        </w:r>
        <w:r>
          <w:fldChar w:fldCharType="separate"/>
        </w:r>
        <w:r w:rsidR="00DE7E9B">
          <w:rPr>
            <w:noProof/>
          </w:rPr>
          <w:t>2</w:t>
        </w:r>
        <w:r>
          <w:fldChar w:fldCharType="end"/>
        </w:r>
      </w:p>
    </w:sdtContent>
  </w:sdt>
  <w:p w:rsidR="004368AE" w:rsidRDefault="004368AE">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68AE" w:rsidRDefault="004368AE" w:rsidP="00C56DA0">
      <w:pPr>
        <w:spacing w:after="0" w:line="240" w:lineRule="auto"/>
      </w:pPr>
      <w:r>
        <w:separator/>
      </w:r>
    </w:p>
  </w:footnote>
  <w:footnote w:type="continuationSeparator" w:id="0">
    <w:p w:rsidR="004368AE" w:rsidRDefault="004368AE" w:rsidP="00C56D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32C8"/>
    <w:multiLevelType w:val="hybridMultilevel"/>
    <w:tmpl w:val="D5641844"/>
    <w:lvl w:ilvl="0" w:tplc="6CE2772E">
      <w:numFmt w:val="bullet"/>
      <w:lvlText w:val="-"/>
      <w:lvlJc w:val="left"/>
      <w:pPr>
        <w:ind w:left="449" w:hanging="341"/>
      </w:pPr>
      <w:rPr>
        <w:rFonts w:ascii="Times New Roman" w:eastAsia="Times New Roman" w:hAnsi="Times New Roman" w:cs="Times New Roman" w:hint="default"/>
        <w:w w:val="99"/>
        <w:sz w:val="32"/>
        <w:szCs w:val="32"/>
        <w:lang w:val="ru-RU" w:eastAsia="ru-RU" w:bidi="ru-RU"/>
      </w:rPr>
    </w:lvl>
    <w:lvl w:ilvl="1" w:tplc="7D3AAEF4">
      <w:numFmt w:val="bullet"/>
      <w:lvlText w:val="•"/>
      <w:lvlJc w:val="left"/>
      <w:pPr>
        <w:ind w:left="1360" w:hanging="341"/>
      </w:pPr>
      <w:rPr>
        <w:rFonts w:hint="default"/>
        <w:lang w:val="ru-RU" w:eastAsia="ru-RU" w:bidi="ru-RU"/>
      </w:rPr>
    </w:lvl>
    <w:lvl w:ilvl="2" w:tplc="4656A87E">
      <w:numFmt w:val="bullet"/>
      <w:lvlText w:val="•"/>
      <w:lvlJc w:val="left"/>
      <w:pPr>
        <w:ind w:left="2281" w:hanging="341"/>
      </w:pPr>
      <w:rPr>
        <w:rFonts w:hint="default"/>
        <w:lang w:val="ru-RU" w:eastAsia="ru-RU" w:bidi="ru-RU"/>
      </w:rPr>
    </w:lvl>
    <w:lvl w:ilvl="3" w:tplc="62549DD6">
      <w:numFmt w:val="bullet"/>
      <w:lvlText w:val="•"/>
      <w:lvlJc w:val="left"/>
      <w:pPr>
        <w:ind w:left="3201" w:hanging="341"/>
      </w:pPr>
      <w:rPr>
        <w:rFonts w:hint="default"/>
        <w:lang w:val="ru-RU" w:eastAsia="ru-RU" w:bidi="ru-RU"/>
      </w:rPr>
    </w:lvl>
    <w:lvl w:ilvl="4" w:tplc="84F895D0">
      <w:numFmt w:val="bullet"/>
      <w:lvlText w:val="•"/>
      <w:lvlJc w:val="left"/>
      <w:pPr>
        <w:ind w:left="4122" w:hanging="341"/>
      </w:pPr>
      <w:rPr>
        <w:rFonts w:hint="default"/>
        <w:lang w:val="ru-RU" w:eastAsia="ru-RU" w:bidi="ru-RU"/>
      </w:rPr>
    </w:lvl>
    <w:lvl w:ilvl="5" w:tplc="B622D1BC">
      <w:numFmt w:val="bullet"/>
      <w:lvlText w:val="•"/>
      <w:lvlJc w:val="left"/>
      <w:pPr>
        <w:ind w:left="5043" w:hanging="341"/>
      </w:pPr>
      <w:rPr>
        <w:rFonts w:hint="default"/>
        <w:lang w:val="ru-RU" w:eastAsia="ru-RU" w:bidi="ru-RU"/>
      </w:rPr>
    </w:lvl>
    <w:lvl w:ilvl="6" w:tplc="CA50F878">
      <w:numFmt w:val="bullet"/>
      <w:lvlText w:val="•"/>
      <w:lvlJc w:val="left"/>
      <w:pPr>
        <w:ind w:left="5963" w:hanging="341"/>
      </w:pPr>
      <w:rPr>
        <w:rFonts w:hint="default"/>
        <w:lang w:val="ru-RU" w:eastAsia="ru-RU" w:bidi="ru-RU"/>
      </w:rPr>
    </w:lvl>
    <w:lvl w:ilvl="7" w:tplc="A36AC03A">
      <w:numFmt w:val="bullet"/>
      <w:lvlText w:val="•"/>
      <w:lvlJc w:val="left"/>
      <w:pPr>
        <w:ind w:left="6884" w:hanging="341"/>
      </w:pPr>
      <w:rPr>
        <w:rFonts w:hint="default"/>
        <w:lang w:val="ru-RU" w:eastAsia="ru-RU" w:bidi="ru-RU"/>
      </w:rPr>
    </w:lvl>
    <w:lvl w:ilvl="8" w:tplc="10A4C166">
      <w:numFmt w:val="bullet"/>
      <w:lvlText w:val="•"/>
      <w:lvlJc w:val="left"/>
      <w:pPr>
        <w:ind w:left="7805" w:hanging="341"/>
      </w:pPr>
      <w:rPr>
        <w:rFonts w:hint="default"/>
        <w:lang w:val="ru-RU" w:eastAsia="ru-RU" w:bidi="ru-RU"/>
      </w:rPr>
    </w:lvl>
  </w:abstractNum>
  <w:abstractNum w:abstractNumId="1" w15:restartNumberingAfterBreak="0">
    <w:nsid w:val="02F47BB9"/>
    <w:multiLevelType w:val="hybridMultilevel"/>
    <w:tmpl w:val="5B58BF2C"/>
    <w:lvl w:ilvl="0" w:tplc="8B801E2A">
      <w:start w:val="1"/>
      <w:numFmt w:val="decimal"/>
      <w:lvlText w:val="%1."/>
      <w:lvlJc w:val="left"/>
      <w:pPr>
        <w:ind w:left="747" w:hanging="213"/>
        <w:jc w:val="left"/>
      </w:pPr>
      <w:rPr>
        <w:rFonts w:ascii="Times New Roman" w:eastAsia="Times New Roman" w:hAnsi="Times New Roman" w:cs="Times New Roman" w:hint="default"/>
        <w:b/>
        <w:bCs/>
        <w:spacing w:val="-1"/>
        <w:w w:val="100"/>
        <w:sz w:val="26"/>
        <w:szCs w:val="26"/>
        <w:lang w:val="ru-RU" w:eastAsia="ru-RU" w:bidi="ru-RU"/>
      </w:rPr>
    </w:lvl>
    <w:lvl w:ilvl="1" w:tplc="78BEA02E">
      <w:numFmt w:val="bullet"/>
      <w:lvlText w:val="•"/>
      <w:lvlJc w:val="left"/>
      <w:pPr>
        <w:ind w:left="1808" w:hanging="213"/>
      </w:pPr>
      <w:rPr>
        <w:rFonts w:hint="default"/>
        <w:lang w:val="ru-RU" w:eastAsia="ru-RU" w:bidi="ru-RU"/>
      </w:rPr>
    </w:lvl>
    <w:lvl w:ilvl="2" w:tplc="7F7663DE">
      <w:numFmt w:val="bullet"/>
      <w:lvlText w:val="•"/>
      <w:lvlJc w:val="left"/>
      <w:pPr>
        <w:ind w:left="2877" w:hanging="213"/>
      </w:pPr>
      <w:rPr>
        <w:rFonts w:hint="default"/>
        <w:lang w:val="ru-RU" w:eastAsia="ru-RU" w:bidi="ru-RU"/>
      </w:rPr>
    </w:lvl>
    <w:lvl w:ilvl="3" w:tplc="9FC01A88">
      <w:numFmt w:val="bullet"/>
      <w:lvlText w:val="•"/>
      <w:lvlJc w:val="left"/>
      <w:pPr>
        <w:ind w:left="3945" w:hanging="213"/>
      </w:pPr>
      <w:rPr>
        <w:rFonts w:hint="default"/>
        <w:lang w:val="ru-RU" w:eastAsia="ru-RU" w:bidi="ru-RU"/>
      </w:rPr>
    </w:lvl>
    <w:lvl w:ilvl="4" w:tplc="57605EA4">
      <w:numFmt w:val="bullet"/>
      <w:lvlText w:val="•"/>
      <w:lvlJc w:val="left"/>
      <w:pPr>
        <w:ind w:left="5014" w:hanging="213"/>
      </w:pPr>
      <w:rPr>
        <w:rFonts w:hint="default"/>
        <w:lang w:val="ru-RU" w:eastAsia="ru-RU" w:bidi="ru-RU"/>
      </w:rPr>
    </w:lvl>
    <w:lvl w:ilvl="5" w:tplc="188C3836">
      <w:numFmt w:val="bullet"/>
      <w:lvlText w:val="•"/>
      <w:lvlJc w:val="left"/>
      <w:pPr>
        <w:ind w:left="6083" w:hanging="213"/>
      </w:pPr>
      <w:rPr>
        <w:rFonts w:hint="default"/>
        <w:lang w:val="ru-RU" w:eastAsia="ru-RU" w:bidi="ru-RU"/>
      </w:rPr>
    </w:lvl>
    <w:lvl w:ilvl="6" w:tplc="E10E81AC">
      <w:numFmt w:val="bullet"/>
      <w:lvlText w:val="•"/>
      <w:lvlJc w:val="left"/>
      <w:pPr>
        <w:ind w:left="7151" w:hanging="213"/>
      </w:pPr>
      <w:rPr>
        <w:rFonts w:hint="default"/>
        <w:lang w:val="ru-RU" w:eastAsia="ru-RU" w:bidi="ru-RU"/>
      </w:rPr>
    </w:lvl>
    <w:lvl w:ilvl="7" w:tplc="45CAE594">
      <w:numFmt w:val="bullet"/>
      <w:lvlText w:val="•"/>
      <w:lvlJc w:val="left"/>
      <w:pPr>
        <w:ind w:left="8220" w:hanging="213"/>
      </w:pPr>
      <w:rPr>
        <w:rFonts w:hint="default"/>
        <w:lang w:val="ru-RU" w:eastAsia="ru-RU" w:bidi="ru-RU"/>
      </w:rPr>
    </w:lvl>
    <w:lvl w:ilvl="8" w:tplc="0D9431B8">
      <w:numFmt w:val="bullet"/>
      <w:lvlText w:val="•"/>
      <w:lvlJc w:val="left"/>
      <w:pPr>
        <w:ind w:left="9289" w:hanging="213"/>
      </w:pPr>
      <w:rPr>
        <w:rFonts w:hint="default"/>
        <w:lang w:val="ru-RU" w:eastAsia="ru-RU" w:bidi="ru-RU"/>
      </w:rPr>
    </w:lvl>
  </w:abstractNum>
  <w:abstractNum w:abstractNumId="2" w15:restartNumberingAfterBreak="0">
    <w:nsid w:val="04607818"/>
    <w:multiLevelType w:val="hybridMultilevel"/>
    <w:tmpl w:val="56DC9B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822EE9"/>
    <w:multiLevelType w:val="multilevel"/>
    <w:tmpl w:val="AA7CC5E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9FF37BF"/>
    <w:multiLevelType w:val="multilevel"/>
    <w:tmpl w:val="950A288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51092A"/>
    <w:multiLevelType w:val="multilevel"/>
    <w:tmpl w:val="63A40E6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0F0D082B"/>
    <w:multiLevelType w:val="hybridMultilevel"/>
    <w:tmpl w:val="8E9C9960"/>
    <w:lvl w:ilvl="0" w:tplc="EAC2C148">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7" w15:restartNumberingAfterBreak="0">
    <w:nsid w:val="112F5A9E"/>
    <w:multiLevelType w:val="multilevel"/>
    <w:tmpl w:val="66DEB60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3E441C6"/>
    <w:multiLevelType w:val="hybridMultilevel"/>
    <w:tmpl w:val="3A1EF8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855543"/>
    <w:multiLevelType w:val="multilevel"/>
    <w:tmpl w:val="52A017E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59B0C2A"/>
    <w:multiLevelType w:val="multilevel"/>
    <w:tmpl w:val="9DD2EA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9A33BBF"/>
    <w:multiLevelType w:val="multilevel"/>
    <w:tmpl w:val="9D0C4E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A085019"/>
    <w:multiLevelType w:val="multilevel"/>
    <w:tmpl w:val="138C34D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A4907D0"/>
    <w:multiLevelType w:val="hybridMultilevel"/>
    <w:tmpl w:val="ED068CF6"/>
    <w:lvl w:ilvl="0" w:tplc="50682F46">
      <w:start w:val="1"/>
      <w:numFmt w:val="decimal"/>
      <w:lvlText w:val="%1."/>
      <w:lvlJc w:val="left"/>
      <w:pPr>
        <w:ind w:left="963" w:hanging="279"/>
      </w:pPr>
      <w:rPr>
        <w:rFonts w:ascii="Tahoma" w:eastAsia="Tahoma" w:hAnsi="Tahoma" w:cs="Tahoma" w:hint="default"/>
        <w:w w:val="100"/>
        <w:sz w:val="24"/>
        <w:szCs w:val="24"/>
        <w:lang w:val="ru-RU" w:eastAsia="ru-RU" w:bidi="ru-RU"/>
      </w:rPr>
    </w:lvl>
    <w:lvl w:ilvl="1" w:tplc="F38E5A5A">
      <w:numFmt w:val="bullet"/>
      <w:lvlText w:val="•"/>
      <w:lvlJc w:val="left"/>
      <w:pPr>
        <w:ind w:left="1890" w:hanging="279"/>
      </w:pPr>
      <w:rPr>
        <w:rFonts w:hint="default"/>
        <w:lang w:val="ru-RU" w:eastAsia="ru-RU" w:bidi="ru-RU"/>
      </w:rPr>
    </w:lvl>
    <w:lvl w:ilvl="2" w:tplc="B8089ED6">
      <w:numFmt w:val="bullet"/>
      <w:lvlText w:val="•"/>
      <w:lvlJc w:val="left"/>
      <w:pPr>
        <w:ind w:left="2821" w:hanging="279"/>
      </w:pPr>
      <w:rPr>
        <w:rFonts w:hint="default"/>
        <w:lang w:val="ru-RU" w:eastAsia="ru-RU" w:bidi="ru-RU"/>
      </w:rPr>
    </w:lvl>
    <w:lvl w:ilvl="3" w:tplc="0D9686C4">
      <w:numFmt w:val="bullet"/>
      <w:lvlText w:val="•"/>
      <w:lvlJc w:val="left"/>
      <w:pPr>
        <w:ind w:left="3751" w:hanging="279"/>
      </w:pPr>
      <w:rPr>
        <w:rFonts w:hint="default"/>
        <w:lang w:val="ru-RU" w:eastAsia="ru-RU" w:bidi="ru-RU"/>
      </w:rPr>
    </w:lvl>
    <w:lvl w:ilvl="4" w:tplc="9A4CBEAC">
      <w:numFmt w:val="bullet"/>
      <w:lvlText w:val="•"/>
      <w:lvlJc w:val="left"/>
      <w:pPr>
        <w:ind w:left="4682" w:hanging="279"/>
      </w:pPr>
      <w:rPr>
        <w:rFonts w:hint="default"/>
        <w:lang w:val="ru-RU" w:eastAsia="ru-RU" w:bidi="ru-RU"/>
      </w:rPr>
    </w:lvl>
    <w:lvl w:ilvl="5" w:tplc="76505B5A">
      <w:numFmt w:val="bullet"/>
      <w:lvlText w:val="•"/>
      <w:lvlJc w:val="left"/>
      <w:pPr>
        <w:ind w:left="5613" w:hanging="279"/>
      </w:pPr>
      <w:rPr>
        <w:rFonts w:hint="default"/>
        <w:lang w:val="ru-RU" w:eastAsia="ru-RU" w:bidi="ru-RU"/>
      </w:rPr>
    </w:lvl>
    <w:lvl w:ilvl="6" w:tplc="EA181FD2">
      <w:numFmt w:val="bullet"/>
      <w:lvlText w:val="•"/>
      <w:lvlJc w:val="left"/>
      <w:pPr>
        <w:ind w:left="6543" w:hanging="279"/>
      </w:pPr>
      <w:rPr>
        <w:rFonts w:hint="default"/>
        <w:lang w:val="ru-RU" w:eastAsia="ru-RU" w:bidi="ru-RU"/>
      </w:rPr>
    </w:lvl>
    <w:lvl w:ilvl="7" w:tplc="236650EA">
      <w:numFmt w:val="bullet"/>
      <w:lvlText w:val="•"/>
      <w:lvlJc w:val="left"/>
      <w:pPr>
        <w:ind w:left="7474" w:hanging="279"/>
      </w:pPr>
      <w:rPr>
        <w:rFonts w:hint="default"/>
        <w:lang w:val="ru-RU" w:eastAsia="ru-RU" w:bidi="ru-RU"/>
      </w:rPr>
    </w:lvl>
    <w:lvl w:ilvl="8" w:tplc="9D4AAC4C">
      <w:numFmt w:val="bullet"/>
      <w:lvlText w:val="•"/>
      <w:lvlJc w:val="left"/>
      <w:pPr>
        <w:ind w:left="8405" w:hanging="279"/>
      </w:pPr>
      <w:rPr>
        <w:rFonts w:hint="default"/>
        <w:lang w:val="ru-RU" w:eastAsia="ru-RU" w:bidi="ru-RU"/>
      </w:rPr>
    </w:lvl>
  </w:abstractNum>
  <w:abstractNum w:abstractNumId="14" w15:restartNumberingAfterBreak="0">
    <w:nsid w:val="21457C1D"/>
    <w:multiLevelType w:val="hybridMultilevel"/>
    <w:tmpl w:val="FBCA2F08"/>
    <w:lvl w:ilvl="0" w:tplc="962A622E">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21905524"/>
    <w:multiLevelType w:val="hybridMultilevel"/>
    <w:tmpl w:val="E29860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4E2CCD"/>
    <w:multiLevelType w:val="hybridMultilevel"/>
    <w:tmpl w:val="94223F0C"/>
    <w:lvl w:ilvl="0" w:tplc="FFFFFFFF">
      <w:start w:val="1"/>
      <w:numFmt w:val="decimal"/>
      <w:lvlText w:val="%1."/>
      <w:lvlJc w:val="left"/>
      <w:pPr>
        <w:tabs>
          <w:tab w:val="num" w:pos="577"/>
        </w:tabs>
        <w:ind w:left="577" w:hanging="435"/>
      </w:pPr>
      <w:rPr>
        <w:rFonts w:hint="default"/>
      </w:rPr>
    </w:lvl>
    <w:lvl w:ilvl="1" w:tplc="FFFFFFFF" w:tentative="1">
      <w:start w:val="1"/>
      <w:numFmt w:val="lowerLetter"/>
      <w:lvlText w:val="%2."/>
      <w:lvlJc w:val="left"/>
      <w:pPr>
        <w:tabs>
          <w:tab w:val="num" w:pos="1222"/>
        </w:tabs>
        <w:ind w:left="1222" w:hanging="360"/>
      </w:pPr>
    </w:lvl>
    <w:lvl w:ilvl="2" w:tplc="FFFFFFFF" w:tentative="1">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tentative="1">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17" w15:restartNumberingAfterBreak="0">
    <w:nsid w:val="25085F5F"/>
    <w:multiLevelType w:val="hybridMultilevel"/>
    <w:tmpl w:val="0F66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25921313"/>
    <w:multiLevelType w:val="multilevel"/>
    <w:tmpl w:val="CAB066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76F0552"/>
    <w:multiLevelType w:val="hybridMultilevel"/>
    <w:tmpl w:val="B336BBB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29BE17D6"/>
    <w:multiLevelType w:val="hybridMultilevel"/>
    <w:tmpl w:val="255CBFE8"/>
    <w:lvl w:ilvl="0" w:tplc="E1F2B6EC">
      <w:numFmt w:val="bullet"/>
      <w:lvlText w:val="•"/>
      <w:lvlJc w:val="left"/>
      <w:pPr>
        <w:ind w:left="312" w:hanging="234"/>
      </w:pPr>
      <w:rPr>
        <w:rFonts w:ascii="Tahoma" w:eastAsia="Tahoma" w:hAnsi="Tahoma" w:cs="Tahoma" w:hint="default"/>
        <w:spacing w:val="-26"/>
        <w:w w:val="95"/>
        <w:sz w:val="24"/>
        <w:szCs w:val="24"/>
        <w:lang w:val="ru-RU" w:eastAsia="ru-RU" w:bidi="ru-RU"/>
      </w:rPr>
    </w:lvl>
    <w:lvl w:ilvl="1" w:tplc="0228101A">
      <w:numFmt w:val="bullet"/>
      <w:lvlText w:val="•"/>
      <w:lvlJc w:val="left"/>
      <w:pPr>
        <w:ind w:left="1314" w:hanging="234"/>
      </w:pPr>
      <w:rPr>
        <w:rFonts w:hint="default"/>
        <w:lang w:val="ru-RU" w:eastAsia="ru-RU" w:bidi="ru-RU"/>
      </w:rPr>
    </w:lvl>
    <w:lvl w:ilvl="2" w:tplc="0A6417F2">
      <w:numFmt w:val="bullet"/>
      <w:lvlText w:val="•"/>
      <w:lvlJc w:val="left"/>
      <w:pPr>
        <w:ind w:left="2309" w:hanging="234"/>
      </w:pPr>
      <w:rPr>
        <w:rFonts w:hint="default"/>
        <w:lang w:val="ru-RU" w:eastAsia="ru-RU" w:bidi="ru-RU"/>
      </w:rPr>
    </w:lvl>
    <w:lvl w:ilvl="3" w:tplc="E13EAEAE">
      <w:numFmt w:val="bullet"/>
      <w:lvlText w:val="•"/>
      <w:lvlJc w:val="left"/>
      <w:pPr>
        <w:ind w:left="3303" w:hanging="234"/>
      </w:pPr>
      <w:rPr>
        <w:rFonts w:hint="default"/>
        <w:lang w:val="ru-RU" w:eastAsia="ru-RU" w:bidi="ru-RU"/>
      </w:rPr>
    </w:lvl>
    <w:lvl w:ilvl="4" w:tplc="C824B8DA">
      <w:numFmt w:val="bullet"/>
      <w:lvlText w:val="•"/>
      <w:lvlJc w:val="left"/>
      <w:pPr>
        <w:ind w:left="4298" w:hanging="234"/>
      </w:pPr>
      <w:rPr>
        <w:rFonts w:hint="default"/>
        <w:lang w:val="ru-RU" w:eastAsia="ru-RU" w:bidi="ru-RU"/>
      </w:rPr>
    </w:lvl>
    <w:lvl w:ilvl="5" w:tplc="050CEDB8">
      <w:numFmt w:val="bullet"/>
      <w:lvlText w:val="•"/>
      <w:lvlJc w:val="left"/>
      <w:pPr>
        <w:ind w:left="5293" w:hanging="234"/>
      </w:pPr>
      <w:rPr>
        <w:rFonts w:hint="default"/>
        <w:lang w:val="ru-RU" w:eastAsia="ru-RU" w:bidi="ru-RU"/>
      </w:rPr>
    </w:lvl>
    <w:lvl w:ilvl="6" w:tplc="437E932C">
      <w:numFmt w:val="bullet"/>
      <w:lvlText w:val="•"/>
      <w:lvlJc w:val="left"/>
      <w:pPr>
        <w:ind w:left="6287" w:hanging="234"/>
      </w:pPr>
      <w:rPr>
        <w:rFonts w:hint="default"/>
        <w:lang w:val="ru-RU" w:eastAsia="ru-RU" w:bidi="ru-RU"/>
      </w:rPr>
    </w:lvl>
    <w:lvl w:ilvl="7" w:tplc="9D507912">
      <w:numFmt w:val="bullet"/>
      <w:lvlText w:val="•"/>
      <w:lvlJc w:val="left"/>
      <w:pPr>
        <w:ind w:left="7282" w:hanging="234"/>
      </w:pPr>
      <w:rPr>
        <w:rFonts w:hint="default"/>
        <w:lang w:val="ru-RU" w:eastAsia="ru-RU" w:bidi="ru-RU"/>
      </w:rPr>
    </w:lvl>
    <w:lvl w:ilvl="8" w:tplc="1FF09790">
      <w:numFmt w:val="bullet"/>
      <w:lvlText w:val="•"/>
      <w:lvlJc w:val="left"/>
      <w:pPr>
        <w:ind w:left="8277" w:hanging="234"/>
      </w:pPr>
      <w:rPr>
        <w:rFonts w:hint="default"/>
        <w:lang w:val="ru-RU" w:eastAsia="ru-RU" w:bidi="ru-RU"/>
      </w:rPr>
    </w:lvl>
  </w:abstractNum>
  <w:abstractNum w:abstractNumId="21" w15:restartNumberingAfterBreak="0">
    <w:nsid w:val="379336BC"/>
    <w:multiLevelType w:val="multilevel"/>
    <w:tmpl w:val="15023AC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7AE4C2A"/>
    <w:multiLevelType w:val="multilevel"/>
    <w:tmpl w:val="7EDA18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7A3E5D"/>
    <w:multiLevelType w:val="multilevel"/>
    <w:tmpl w:val="037ACC58"/>
    <w:lvl w:ilvl="0">
      <w:start w:val="2"/>
      <w:numFmt w:val="decimal"/>
      <w:lvlText w:val="%1"/>
      <w:lvlJc w:val="left"/>
      <w:pPr>
        <w:ind w:left="449" w:hanging="480"/>
      </w:pPr>
      <w:rPr>
        <w:rFonts w:hint="default"/>
        <w:lang w:val="ru-RU" w:eastAsia="ru-RU" w:bidi="ru-RU"/>
      </w:rPr>
    </w:lvl>
    <w:lvl w:ilvl="1">
      <w:start w:val="1"/>
      <w:numFmt w:val="decimal"/>
      <w:lvlText w:val="%1.%2"/>
      <w:lvlJc w:val="left"/>
      <w:pPr>
        <w:ind w:left="449" w:hanging="480"/>
      </w:pPr>
      <w:rPr>
        <w:rFonts w:ascii="Times New Roman" w:eastAsia="Times New Roman" w:hAnsi="Times New Roman" w:cs="Times New Roman" w:hint="default"/>
        <w:spacing w:val="-1"/>
        <w:w w:val="99"/>
        <w:sz w:val="32"/>
        <w:szCs w:val="32"/>
        <w:lang w:val="ru-RU" w:eastAsia="ru-RU" w:bidi="ru-RU"/>
      </w:rPr>
    </w:lvl>
    <w:lvl w:ilvl="2">
      <w:numFmt w:val="bullet"/>
      <w:lvlText w:val="•"/>
      <w:lvlJc w:val="left"/>
      <w:pPr>
        <w:ind w:left="2281" w:hanging="480"/>
      </w:pPr>
      <w:rPr>
        <w:rFonts w:hint="default"/>
        <w:lang w:val="ru-RU" w:eastAsia="ru-RU" w:bidi="ru-RU"/>
      </w:rPr>
    </w:lvl>
    <w:lvl w:ilvl="3">
      <w:numFmt w:val="bullet"/>
      <w:lvlText w:val="•"/>
      <w:lvlJc w:val="left"/>
      <w:pPr>
        <w:ind w:left="3201" w:hanging="480"/>
      </w:pPr>
      <w:rPr>
        <w:rFonts w:hint="default"/>
        <w:lang w:val="ru-RU" w:eastAsia="ru-RU" w:bidi="ru-RU"/>
      </w:rPr>
    </w:lvl>
    <w:lvl w:ilvl="4">
      <w:numFmt w:val="bullet"/>
      <w:lvlText w:val="•"/>
      <w:lvlJc w:val="left"/>
      <w:pPr>
        <w:ind w:left="4122" w:hanging="480"/>
      </w:pPr>
      <w:rPr>
        <w:rFonts w:hint="default"/>
        <w:lang w:val="ru-RU" w:eastAsia="ru-RU" w:bidi="ru-RU"/>
      </w:rPr>
    </w:lvl>
    <w:lvl w:ilvl="5">
      <w:numFmt w:val="bullet"/>
      <w:lvlText w:val="•"/>
      <w:lvlJc w:val="left"/>
      <w:pPr>
        <w:ind w:left="5043" w:hanging="480"/>
      </w:pPr>
      <w:rPr>
        <w:rFonts w:hint="default"/>
        <w:lang w:val="ru-RU" w:eastAsia="ru-RU" w:bidi="ru-RU"/>
      </w:rPr>
    </w:lvl>
    <w:lvl w:ilvl="6">
      <w:numFmt w:val="bullet"/>
      <w:lvlText w:val="•"/>
      <w:lvlJc w:val="left"/>
      <w:pPr>
        <w:ind w:left="5963" w:hanging="480"/>
      </w:pPr>
      <w:rPr>
        <w:rFonts w:hint="default"/>
        <w:lang w:val="ru-RU" w:eastAsia="ru-RU" w:bidi="ru-RU"/>
      </w:rPr>
    </w:lvl>
    <w:lvl w:ilvl="7">
      <w:numFmt w:val="bullet"/>
      <w:lvlText w:val="•"/>
      <w:lvlJc w:val="left"/>
      <w:pPr>
        <w:ind w:left="6884" w:hanging="480"/>
      </w:pPr>
      <w:rPr>
        <w:rFonts w:hint="default"/>
        <w:lang w:val="ru-RU" w:eastAsia="ru-RU" w:bidi="ru-RU"/>
      </w:rPr>
    </w:lvl>
    <w:lvl w:ilvl="8">
      <w:numFmt w:val="bullet"/>
      <w:lvlText w:val="•"/>
      <w:lvlJc w:val="left"/>
      <w:pPr>
        <w:ind w:left="7805" w:hanging="480"/>
      </w:pPr>
      <w:rPr>
        <w:rFonts w:hint="default"/>
        <w:lang w:val="ru-RU" w:eastAsia="ru-RU" w:bidi="ru-RU"/>
      </w:rPr>
    </w:lvl>
  </w:abstractNum>
  <w:abstractNum w:abstractNumId="24" w15:restartNumberingAfterBreak="0">
    <w:nsid w:val="40F95F5F"/>
    <w:multiLevelType w:val="hybridMultilevel"/>
    <w:tmpl w:val="A8FE96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2847AF0"/>
    <w:multiLevelType w:val="hybridMultilevel"/>
    <w:tmpl w:val="9A542324"/>
    <w:lvl w:ilvl="0" w:tplc="BE92837C">
      <w:start w:val="1"/>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26" w15:restartNumberingAfterBreak="0">
    <w:nsid w:val="430548A5"/>
    <w:multiLevelType w:val="multilevel"/>
    <w:tmpl w:val="3B5A5A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89548FA"/>
    <w:multiLevelType w:val="multilevel"/>
    <w:tmpl w:val="B33480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904622D"/>
    <w:multiLevelType w:val="hybridMultilevel"/>
    <w:tmpl w:val="5882F564"/>
    <w:lvl w:ilvl="0" w:tplc="B3264AEA">
      <w:start w:val="1"/>
      <w:numFmt w:val="decimal"/>
      <w:lvlText w:val="%1."/>
      <w:lvlJc w:val="left"/>
      <w:pPr>
        <w:ind w:left="876" w:hanging="320"/>
      </w:pPr>
      <w:rPr>
        <w:rFonts w:hint="default"/>
        <w:b/>
        <w:bCs/>
        <w:w w:val="99"/>
        <w:lang w:val="ru-RU" w:eastAsia="ru-RU" w:bidi="ru-RU"/>
      </w:rPr>
    </w:lvl>
    <w:lvl w:ilvl="1" w:tplc="43B4AA5E">
      <w:numFmt w:val="bullet"/>
      <w:lvlText w:val="•"/>
      <w:lvlJc w:val="left"/>
      <w:pPr>
        <w:ind w:left="1756" w:hanging="320"/>
      </w:pPr>
      <w:rPr>
        <w:rFonts w:hint="default"/>
        <w:lang w:val="ru-RU" w:eastAsia="ru-RU" w:bidi="ru-RU"/>
      </w:rPr>
    </w:lvl>
    <w:lvl w:ilvl="2" w:tplc="8C44A346">
      <w:numFmt w:val="bullet"/>
      <w:lvlText w:val="•"/>
      <w:lvlJc w:val="left"/>
      <w:pPr>
        <w:ind w:left="2633" w:hanging="320"/>
      </w:pPr>
      <w:rPr>
        <w:rFonts w:hint="default"/>
        <w:lang w:val="ru-RU" w:eastAsia="ru-RU" w:bidi="ru-RU"/>
      </w:rPr>
    </w:lvl>
    <w:lvl w:ilvl="3" w:tplc="3844D3D2">
      <w:numFmt w:val="bullet"/>
      <w:lvlText w:val="•"/>
      <w:lvlJc w:val="left"/>
      <w:pPr>
        <w:ind w:left="3509" w:hanging="320"/>
      </w:pPr>
      <w:rPr>
        <w:rFonts w:hint="default"/>
        <w:lang w:val="ru-RU" w:eastAsia="ru-RU" w:bidi="ru-RU"/>
      </w:rPr>
    </w:lvl>
    <w:lvl w:ilvl="4" w:tplc="AAAAE63E">
      <w:numFmt w:val="bullet"/>
      <w:lvlText w:val="•"/>
      <w:lvlJc w:val="left"/>
      <w:pPr>
        <w:ind w:left="4386" w:hanging="320"/>
      </w:pPr>
      <w:rPr>
        <w:rFonts w:hint="default"/>
        <w:lang w:val="ru-RU" w:eastAsia="ru-RU" w:bidi="ru-RU"/>
      </w:rPr>
    </w:lvl>
    <w:lvl w:ilvl="5" w:tplc="65609762">
      <w:numFmt w:val="bullet"/>
      <w:lvlText w:val="•"/>
      <w:lvlJc w:val="left"/>
      <w:pPr>
        <w:ind w:left="5263" w:hanging="320"/>
      </w:pPr>
      <w:rPr>
        <w:rFonts w:hint="default"/>
        <w:lang w:val="ru-RU" w:eastAsia="ru-RU" w:bidi="ru-RU"/>
      </w:rPr>
    </w:lvl>
    <w:lvl w:ilvl="6" w:tplc="373C6B1A">
      <w:numFmt w:val="bullet"/>
      <w:lvlText w:val="•"/>
      <w:lvlJc w:val="left"/>
      <w:pPr>
        <w:ind w:left="6139" w:hanging="320"/>
      </w:pPr>
      <w:rPr>
        <w:rFonts w:hint="default"/>
        <w:lang w:val="ru-RU" w:eastAsia="ru-RU" w:bidi="ru-RU"/>
      </w:rPr>
    </w:lvl>
    <w:lvl w:ilvl="7" w:tplc="4D984118">
      <w:numFmt w:val="bullet"/>
      <w:lvlText w:val="•"/>
      <w:lvlJc w:val="left"/>
      <w:pPr>
        <w:ind w:left="7016" w:hanging="320"/>
      </w:pPr>
      <w:rPr>
        <w:rFonts w:hint="default"/>
        <w:lang w:val="ru-RU" w:eastAsia="ru-RU" w:bidi="ru-RU"/>
      </w:rPr>
    </w:lvl>
    <w:lvl w:ilvl="8" w:tplc="B6A8C856">
      <w:numFmt w:val="bullet"/>
      <w:lvlText w:val="•"/>
      <w:lvlJc w:val="left"/>
      <w:pPr>
        <w:ind w:left="7893" w:hanging="320"/>
      </w:pPr>
      <w:rPr>
        <w:rFonts w:hint="default"/>
        <w:lang w:val="ru-RU" w:eastAsia="ru-RU" w:bidi="ru-RU"/>
      </w:rPr>
    </w:lvl>
  </w:abstractNum>
  <w:abstractNum w:abstractNumId="29" w15:restartNumberingAfterBreak="0">
    <w:nsid w:val="4ABB20F8"/>
    <w:multiLevelType w:val="hybridMultilevel"/>
    <w:tmpl w:val="0ECAAAF0"/>
    <w:lvl w:ilvl="0" w:tplc="FFFFFFFF">
      <w:start w:val="1"/>
      <w:numFmt w:val="decimal"/>
      <w:lvlText w:val="%1."/>
      <w:lvlJc w:val="left"/>
      <w:pPr>
        <w:tabs>
          <w:tab w:val="num" w:pos="719"/>
        </w:tabs>
        <w:ind w:left="719" w:hanging="435"/>
      </w:pPr>
      <w:rPr>
        <w:rFonts w:hint="default"/>
      </w:rPr>
    </w:lvl>
    <w:lvl w:ilvl="1" w:tplc="FFFFFFFF" w:tentative="1">
      <w:start w:val="1"/>
      <w:numFmt w:val="lowerLetter"/>
      <w:lvlText w:val="%2."/>
      <w:lvlJc w:val="left"/>
      <w:pPr>
        <w:tabs>
          <w:tab w:val="num" w:pos="1582"/>
        </w:tabs>
        <w:ind w:left="1582" w:hanging="360"/>
      </w:pPr>
    </w:lvl>
    <w:lvl w:ilvl="2" w:tplc="FFFFFFFF" w:tentative="1">
      <w:start w:val="1"/>
      <w:numFmt w:val="lowerRoman"/>
      <w:lvlText w:val="%3."/>
      <w:lvlJc w:val="right"/>
      <w:pPr>
        <w:tabs>
          <w:tab w:val="num" w:pos="2302"/>
        </w:tabs>
        <w:ind w:left="2302" w:hanging="180"/>
      </w:pPr>
    </w:lvl>
    <w:lvl w:ilvl="3" w:tplc="FFFFFFFF" w:tentative="1">
      <w:start w:val="1"/>
      <w:numFmt w:val="decimal"/>
      <w:lvlText w:val="%4."/>
      <w:lvlJc w:val="left"/>
      <w:pPr>
        <w:tabs>
          <w:tab w:val="num" w:pos="3022"/>
        </w:tabs>
        <w:ind w:left="3022" w:hanging="360"/>
      </w:pPr>
    </w:lvl>
    <w:lvl w:ilvl="4" w:tplc="FFFFFFFF" w:tentative="1">
      <w:start w:val="1"/>
      <w:numFmt w:val="lowerLetter"/>
      <w:lvlText w:val="%5."/>
      <w:lvlJc w:val="left"/>
      <w:pPr>
        <w:tabs>
          <w:tab w:val="num" w:pos="3742"/>
        </w:tabs>
        <w:ind w:left="3742" w:hanging="360"/>
      </w:pPr>
    </w:lvl>
    <w:lvl w:ilvl="5" w:tplc="FFFFFFFF" w:tentative="1">
      <w:start w:val="1"/>
      <w:numFmt w:val="lowerRoman"/>
      <w:lvlText w:val="%6."/>
      <w:lvlJc w:val="right"/>
      <w:pPr>
        <w:tabs>
          <w:tab w:val="num" w:pos="4462"/>
        </w:tabs>
        <w:ind w:left="4462" w:hanging="180"/>
      </w:pPr>
    </w:lvl>
    <w:lvl w:ilvl="6" w:tplc="FFFFFFFF" w:tentative="1">
      <w:start w:val="1"/>
      <w:numFmt w:val="decimal"/>
      <w:lvlText w:val="%7."/>
      <w:lvlJc w:val="left"/>
      <w:pPr>
        <w:tabs>
          <w:tab w:val="num" w:pos="5182"/>
        </w:tabs>
        <w:ind w:left="5182" w:hanging="360"/>
      </w:pPr>
    </w:lvl>
    <w:lvl w:ilvl="7" w:tplc="FFFFFFFF" w:tentative="1">
      <w:start w:val="1"/>
      <w:numFmt w:val="lowerLetter"/>
      <w:lvlText w:val="%8."/>
      <w:lvlJc w:val="left"/>
      <w:pPr>
        <w:tabs>
          <w:tab w:val="num" w:pos="5902"/>
        </w:tabs>
        <w:ind w:left="5902" w:hanging="360"/>
      </w:pPr>
    </w:lvl>
    <w:lvl w:ilvl="8" w:tplc="FFFFFFFF" w:tentative="1">
      <w:start w:val="1"/>
      <w:numFmt w:val="lowerRoman"/>
      <w:lvlText w:val="%9."/>
      <w:lvlJc w:val="right"/>
      <w:pPr>
        <w:tabs>
          <w:tab w:val="num" w:pos="6622"/>
        </w:tabs>
        <w:ind w:left="6622" w:hanging="180"/>
      </w:pPr>
    </w:lvl>
  </w:abstractNum>
  <w:abstractNum w:abstractNumId="30" w15:restartNumberingAfterBreak="0">
    <w:nsid w:val="4B2D5479"/>
    <w:multiLevelType w:val="hybridMultilevel"/>
    <w:tmpl w:val="2BB2B16E"/>
    <w:lvl w:ilvl="0" w:tplc="30685E76">
      <w:start w:val="1"/>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517C51C9"/>
    <w:multiLevelType w:val="hybridMultilevel"/>
    <w:tmpl w:val="ACB4F906"/>
    <w:lvl w:ilvl="0" w:tplc="1B18AFDC">
      <w:start w:val="1"/>
      <w:numFmt w:val="decimal"/>
      <w:lvlText w:val="%1."/>
      <w:lvlJc w:val="left"/>
      <w:pPr>
        <w:ind w:left="449" w:hanging="341"/>
      </w:pPr>
      <w:rPr>
        <w:rFonts w:ascii="Times New Roman" w:eastAsia="Times New Roman" w:hAnsi="Times New Roman" w:cs="Times New Roman" w:hint="default"/>
        <w:spacing w:val="0"/>
        <w:w w:val="99"/>
        <w:sz w:val="32"/>
        <w:szCs w:val="32"/>
        <w:lang w:val="ru-RU" w:eastAsia="ru-RU" w:bidi="ru-RU"/>
      </w:rPr>
    </w:lvl>
    <w:lvl w:ilvl="1" w:tplc="FC7CECE4">
      <w:numFmt w:val="bullet"/>
      <w:lvlText w:val="•"/>
      <w:lvlJc w:val="left"/>
      <w:pPr>
        <w:ind w:left="1360" w:hanging="341"/>
      </w:pPr>
      <w:rPr>
        <w:rFonts w:hint="default"/>
        <w:lang w:val="ru-RU" w:eastAsia="ru-RU" w:bidi="ru-RU"/>
      </w:rPr>
    </w:lvl>
    <w:lvl w:ilvl="2" w:tplc="821CE9FA">
      <w:numFmt w:val="bullet"/>
      <w:lvlText w:val="•"/>
      <w:lvlJc w:val="left"/>
      <w:pPr>
        <w:ind w:left="2281" w:hanging="341"/>
      </w:pPr>
      <w:rPr>
        <w:rFonts w:hint="default"/>
        <w:lang w:val="ru-RU" w:eastAsia="ru-RU" w:bidi="ru-RU"/>
      </w:rPr>
    </w:lvl>
    <w:lvl w:ilvl="3" w:tplc="E2821250">
      <w:numFmt w:val="bullet"/>
      <w:lvlText w:val="•"/>
      <w:lvlJc w:val="left"/>
      <w:pPr>
        <w:ind w:left="3201" w:hanging="341"/>
      </w:pPr>
      <w:rPr>
        <w:rFonts w:hint="default"/>
        <w:lang w:val="ru-RU" w:eastAsia="ru-RU" w:bidi="ru-RU"/>
      </w:rPr>
    </w:lvl>
    <w:lvl w:ilvl="4" w:tplc="DB84DC98">
      <w:numFmt w:val="bullet"/>
      <w:lvlText w:val="•"/>
      <w:lvlJc w:val="left"/>
      <w:pPr>
        <w:ind w:left="4122" w:hanging="341"/>
      </w:pPr>
      <w:rPr>
        <w:rFonts w:hint="default"/>
        <w:lang w:val="ru-RU" w:eastAsia="ru-RU" w:bidi="ru-RU"/>
      </w:rPr>
    </w:lvl>
    <w:lvl w:ilvl="5" w:tplc="4F7CAAC8">
      <w:numFmt w:val="bullet"/>
      <w:lvlText w:val="•"/>
      <w:lvlJc w:val="left"/>
      <w:pPr>
        <w:ind w:left="5043" w:hanging="341"/>
      </w:pPr>
      <w:rPr>
        <w:rFonts w:hint="default"/>
        <w:lang w:val="ru-RU" w:eastAsia="ru-RU" w:bidi="ru-RU"/>
      </w:rPr>
    </w:lvl>
    <w:lvl w:ilvl="6" w:tplc="520E578A">
      <w:numFmt w:val="bullet"/>
      <w:lvlText w:val="•"/>
      <w:lvlJc w:val="left"/>
      <w:pPr>
        <w:ind w:left="5963" w:hanging="341"/>
      </w:pPr>
      <w:rPr>
        <w:rFonts w:hint="default"/>
        <w:lang w:val="ru-RU" w:eastAsia="ru-RU" w:bidi="ru-RU"/>
      </w:rPr>
    </w:lvl>
    <w:lvl w:ilvl="7" w:tplc="E22898F6">
      <w:numFmt w:val="bullet"/>
      <w:lvlText w:val="•"/>
      <w:lvlJc w:val="left"/>
      <w:pPr>
        <w:ind w:left="6884" w:hanging="341"/>
      </w:pPr>
      <w:rPr>
        <w:rFonts w:hint="default"/>
        <w:lang w:val="ru-RU" w:eastAsia="ru-RU" w:bidi="ru-RU"/>
      </w:rPr>
    </w:lvl>
    <w:lvl w:ilvl="8" w:tplc="860264C0">
      <w:numFmt w:val="bullet"/>
      <w:lvlText w:val="•"/>
      <w:lvlJc w:val="left"/>
      <w:pPr>
        <w:ind w:left="7805" w:hanging="341"/>
      </w:pPr>
      <w:rPr>
        <w:rFonts w:hint="default"/>
        <w:lang w:val="ru-RU" w:eastAsia="ru-RU" w:bidi="ru-RU"/>
      </w:rPr>
    </w:lvl>
  </w:abstractNum>
  <w:abstractNum w:abstractNumId="32" w15:restartNumberingAfterBreak="0">
    <w:nsid w:val="523D2B0C"/>
    <w:multiLevelType w:val="multilevel"/>
    <w:tmpl w:val="B3E027F8"/>
    <w:lvl w:ilvl="0">
      <w:start w:val="1"/>
      <w:numFmt w:val="decimal"/>
      <w:lvlText w:val="%1."/>
      <w:lvlJc w:val="left"/>
      <w:pPr>
        <w:tabs>
          <w:tab w:val="num" w:pos="577"/>
        </w:tabs>
        <w:ind w:left="577" w:hanging="435"/>
      </w:pPr>
      <w:rPr>
        <w:rFonts w:hint="default"/>
      </w:rPr>
    </w:lvl>
    <w:lvl w:ilvl="1">
      <w:start w:val="2"/>
      <w:numFmt w:val="decimal"/>
      <w:lvlText w:val="%2."/>
      <w:lvlJc w:val="left"/>
      <w:pPr>
        <w:ind w:left="1222" w:hanging="360"/>
      </w:pPr>
      <w:rPr>
        <w:rFonts w:eastAsia="Calibri" w:cs="Times New Roman" w:hint="default"/>
      </w:rPr>
    </w:lvl>
    <w:lvl w:ilvl="2" w:tentative="1">
      <w:start w:val="1"/>
      <w:numFmt w:val="lowerRoman"/>
      <w:lvlText w:val="%3."/>
      <w:lvlJc w:val="right"/>
      <w:pPr>
        <w:tabs>
          <w:tab w:val="num" w:pos="1942"/>
        </w:tabs>
        <w:ind w:left="1942" w:hanging="180"/>
      </w:pPr>
    </w:lvl>
    <w:lvl w:ilvl="3" w:tentative="1">
      <w:start w:val="1"/>
      <w:numFmt w:val="decimal"/>
      <w:lvlText w:val="%4."/>
      <w:lvlJc w:val="left"/>
      <w:pPr>
        <w:tabs>
          <w:tab w:val="num" w:pos="2662"/>
        </w:tabs>
        <w:ind w:left="2662" w:hanging="360"/>
      </w:pPr>
    </w:lvl>
    <w:lvl w:ilvl="4" w:tentative="1">
      <w:start w:val="1"/>
      <w:numFmt w:val="lowerLetter"/>
      <w:lvlText w:val="%5."/>
      <w:lvlJc w:val="left"/>
      <w:pPr>
        <w:tabs>
          <w:tab w:val="num" w:pos="3382"/>
        </w:tabs>
        <w:ind w:left="3382" w:hanging="360"/>
      </w:pPr>
    </w:lvl>
    <w:lvl w:ilvl="5" w:tentative="1">
      <w:start w:val="1"/>
      <w:numFmt w:val="lowerRoman"/>
      <w:lvlText w:val="%6."/>
      <w:lvlJc w:val="right"/>
      <w:pPr>
        <w:tabs>
          <w:tab w:val="num" w:pos="4102"/>
        </w:tabs>
        <w:ind w:left="4102" w:hanging="180"/>
      </w:pPr>
    </w:lvl>
    <w:lvl w:ilvl="6" w:tentative="1">
      <w:start w:val="1"/>
      <w:numFmt w:val="decimal"/>
      <w:lvlText w:val="%7."/>
      <w:lvlJc w:val="left"/>
      <w:pPr>
        <w:tabs>
          <w:tab w:val="num" w:pos="4822"/>
        </w:tabs>
        <w:ind w:left="4822" w:hanging="360"/>
      </w:pPr>
    </w:lvl>
    <w:lvl w:ilvl="7" w:tentative="1">
      <w:start w:val="1"/>
      <w:numFmt w:val="lowerLetter"/>
      <w:lvlText w:val="%8."/>
      <w:lvlJc w:val="left"/>
      <w:pPr>
        <w:tabs>
          <w:tab w:val="num" w:pos="5542"/>
        </w:tabs>
        <w:ind w:left="5542" w:hanging="360"/>
      </w:pPr>
    </w:lvl>
    <w:lvl w:ilvl="8" w:tentative="1">
      <w:start w:val="1"/>
      <w:numFmt w:val="lowerRoman"/>
      <w:lvlText w:val="%9."/>
      <w:lvlJc w:val="right"/>
      <w:pPr>
        <w:tabs>
          <w:tab w:val="num" w:pos="6262"/>
        </w:tabs>
        <w:ind w:left="6262" w:hanging="180"/>
      </w:pPr>
    </w:lvl>
  </w:abstractNum>
  <w:abstractNum w:abstractNumId="33" w15:restartNumberingAfterBreak="0">
    <w:nsid w:val="52E44574"/>
    <w:multiLevelType w:val="hybridMultilevel"/>
    <w:tmpl w:val="87AC3AF2"/>
    <w:lvl w:ilvl="0" w:tplc="E7CE8E38">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592703A2"/>
    <w:multiLevelType w:val="multilevel"/>
    <w:tmpl w:val="36805D0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A0B330F"/>
    <w:multiLevelType w:val="hybridMultilevel"/>
    <w:tmpl w:val="A6B0406E"/>
    <w:lvl w:ilvl="0" w:tplc="B61250CA">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BCB4F86"/>
    <w:multiLevelType w:val="hybridMultilevel"/>
    <w:tmpl w:val="AD9E25DC"/>
    <w:lvl w:ilvl="0" w:tplc="73DC4990">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37" w15:restartNumberingAfterBreak="0">
    <w:nsid w:val="5ECA2B0E"/>
    <w:multiLevelType w:val="hybridMultilevel"/>
    <w:tmpl w:val="EC5059EA"/>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8" w15:restartNumberingAfterBreak="0">
    <w:nsid w:val="5FB320FA"/>
    <w:multiLevelType w:val="hybridMultilevel"/>
    <w:tmpl w:val="BFEC610E"/>
    <w:lvl w:ilvl="0" w:tplc="CBD41DC2">
      <w:start w:val="1"/>
      <w:numFmt w:val="decimal"/>
      <w:lvlText w:val="%1."/>
      <w:lvlJc w:val="left"/>
      <w:pPr>
        <w:ind w:left="747" w:hanging="213"/>
      </w:pPr>
      <w:rPr>
        <w:rFonts w:ascii="Times New Roman" w:eastAsia="Times New Roman" w:hAnsi="Times New Roman" w:cs="Times New Roman" w:hint="default"/>
        <w:b/>
        <w:bCs/>
        <w:spacing w:val="-1"/>
        <w:w w:val="100"/>
        <w:sz w:val="26"/>
        <w:szCs w:val="26"/>
        <w:lang w:val="ru-RU" w:eastAsia="ru-RU" w:bidi="ru-RU"/>
      </w:rPr>
    </w:lvl>
    <w:lvl w:ilvl="1" w:tplc="0E121DEC">
      <w:numFmt w:val="bullet"/>
      <w:lvlText w:val="•"/>
      <w:lvlJc w:val="left"/>
      <w:pPr>
        <w:ind w:left="1808" w:hanging="213"/>
      </w:pPr>
      <w:rPr>
        <w:rFonts w:hint="default"/>
        <w:lang w:val="ru-RU" w:eastAsia="ru-RU" w:bidi="ru-RU"/>
      </w:rPr>
    </w:lvl>
    <w:lvl w:ilvl="2" w:tplc="4EE2AB8A">
      <w:numFmt w:val="bullet"/>
      <w:lvlText w:val="•"/>
      <w:lvlJc w:val="left"/>
      <w:pPr>
        <w:ind w:left="2877" w:hanging="213"/>
      </w:pPr>
      <w:rPr>
        <w:rFonts w:hint="default"/>
        <w:lang w:val="ru-RU" w:eastAsia="ru-RU" w:bidi="ru-RU"/>
      </w:rPr>
    </w:lvl>
    <w:lvl w:ilvl="3" w:tplc="665A04A2">
      <w:numFmt w:val="bullet"/>
      <w:lvlText w:val="•"/>
      <w:lvlJc w:val="left"/>
      <w:pPr>
        <w:ind w:left="3945" w:hanging="213"/>
      </w:pPr>
      <w:rPr>
        <w:rFonts w:hint="default"/>
        <w:lang w:val="ru-RU" w:eastAsia="ru-RU" w:bidi="ru-RU"/>
      </w:rPr>
    </w:lvl>
    <w:lvl w:ilvl="4" w:tplc="3E605CA4">
      <w:numFmt w:val="bullet"/>
      <w:lvlText w:val="•"/>
      <w:lvlJc w:val="left"/>
      <w:pPr>
        <w:ind w:left="5014" w:hanging="213"/>
      </w:pPr>
      <w:rPr>
        <w:rFonts w:hint="default"/>
        <w:lang w:val="ru-RU" w:eastAsia="ru-RU" w:bidi="ru-RU"/>
      </w:rPr>
    </w:lvl>
    <w:lvl w:ilvl="5" w:tplc="8166B99E">
      <w:numFmt w:val="bullet"/>
      <w:lvlText w:val="•"/>
      <w:lvlJc w:val="left"/>
      <w:pPr>
        <w:ind w:left="6083" w:hanging="213"/>
      </w:pPr>
      <w:rPr>
        <w:rFonts w:hint="default"/>
        <w:lang w:val="ru-RU" w:eastAsia="ru-RU" w:bidi="ru-RU"/>
      </w:rPr>
    </w:lvl>
    <w:lvl w:ilvl="6" w:tplc="5E988946">
      <w:numFmt w:val="bullet"/>
      <w:lvlText w:val="•"/>
      <w:lvlJc w:val="left"/>
      <w:pPr>
        <w:ind w:left="7151" w:hanging="213"/>
      </w:pPr>
      <w:rPr>
        <w:rFonts w:hint="default"/>
        <w:lang w:val="ru-RU" w:eastAsia="ru-RU" w:bidi="ru-RU"/>
      </w:rPr>
    </w:lvl>
    <w:lvl w:ilvl="7" w:tplc="D3C4AB46">
      <w:numFmt w:val="bullet"/>
      <w:lvlText w:val="•"/>
      <w:lvlJc w:val="left"/>
      <w:pPr>
        <w:ind w:left="8220" w:hanging="213"/>
      </w:pPr>
      <w:rPr>
        <w:rFonts w:hint="default"/>
        <w:lang w:val="ru-RU" w:eastAsia="ru-RU" w:bidi="ru-RU"/>
      </w:rPr>
    </w:lvl>
    <w:lvl w:ilvl="8" w:tplc="2E12BCA4">
      <w:numFmt w:val="bullet"/>
      <w:lvlText w:val="•"/>
      <w:lvlJc w:val="left"/>
      <w:pPr>
        <w:ind w:left="9289" w:hanging="213"/>
      </w:pPr>
      <w:rPr>
        <w:rFonts w:hint="default"/>
        <w:lang w:val="ru-RU" w:eastAsia="ru-RU" w:bidi="ru-RU"/>
      </w:rPr>
    </w:lvl>
  </w:abstractNum>
  <w:abstractNum w:abstractNumId="39" w15:restartNumberingAfterBreak="0">
    <w:nsid w:val="5FCE2E00"/>
    <w:multiLevelType w:val="hybridMultilevel"/>
    <w:tmpl w:val="092659DC"/>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0" w15:restartNumberingAfterBreak="0">
    <w:nsid w:val="6F5C5D0D"/>
    <w:multiLevelType w:val="multilevel"/>
    <w:tmpl w:val="04523D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0E302C8"/>
    <w:multiLevelType w:val="hybridMultilevel"/>
    <w:tmpl w:val="DBA01BC0"/>
    <w:lvl w:ilvl="0" w:tplc="1D6408D0">
      <w:start w:val="1"/>
      <w:numFmt w:val="decimal"/>
      <w:lvlText w:val="%1."/>
      <w:lvlJc w:val="left"/>
      <w:pPr>
        <w:ind w:left="2018" w:hanging="320"/>
        <w:jc w:val="right"/>
      </w:pPr>
      <w:rPr>
        <w:rFonts w:ascii="Times New Roman" w:eastAsia="Times New Roman" w:hAnsi="Times New Roman" w:cs="Times New Roman" w:hint="default"/>
        <w:b/>
        <w:bCs/>
        <w:spacing w:val="0"/>
        <w:w w:val="99"/>
        <w:sz w:val="32"/>
        <w:szCs w:val="32"/>
        <w:lang w:val="ru-RU" w:eastAsia="ru-RU" w:bidi="ru-RU"/>
      </w:rPr>
    </w:lvl>
    <w:lvl w:ilvl="1" w:tplc="6E9A9A0C">
      <w:numFmt w:val="bullet"/>
      <w:lvlText w:val="•"/>
      <w:lvlJc w:val="left"/>
      <w:pPr>
        <w:ind w:left="4780" w:hanging="320"/>
      </w:pPr>
      <w:rPr>
        <w:rFonts w:hint="default"/>
        <w:lang w:val="ru-RU" w:eastAsia="ru-RU" w:bidi="ru-RU"/>
      </w:rPr>
    </w:lvl>
    <w:lvl w:ilvl="2" w:tplc="6DDAA3CC">
      <w:numFmt w:val="bullet"/>
      <w:lvlText w:val="•"/>
      <w:lvlJc w:val="left"/>
      <w:pPr>
        <w:ind w:left="4940" w:hanging="320"/>
      </w:pPr>
      <w:rPr>
        <w:rFonts w:hint="default"/>
        <w:lang w:val="ru-RU" w:eastAsia="ru-RU" w:bidi="ru-RU"/>
      </w:rPr>
    </w:lvl>
    <w:lvl w:ilvl="3" w:tplc="6BB0A008">
      <w:numFmt w:val="bullet"/>
      <w:lvlText w:val="•"/>
      <w:lvlJc w:val="left"/>
      <w:pPr>
        <w:ind w:left="5528" w:hanging="320"/>
      </w:pPr>
      <w:rPr>
        <w:rFonts w:hint="default"/>
        <w:lang w:val="ru-RU" w:eastAsia="ru-RU" w:bidi="ru-RU"/>
      </w:rPr>
    </w:lvl>
    <w:lvl w:ilvl="4" w:tplc="E51E33C0">
      <w:numFmt w:val="bullet"/>
      <w:lvlText w:val="•"/>
      <w:lvlJc w:val="left"/>
      <w:pPr>
        <w:ind w:left="6116" w:hanging="320"/>
      </w:pPr>
      <w:rPr>
        <w:rFonts w:hint="default"/>
        <w:lang w:val="ru-RU" w:eastAsia="ru-RU" w:bidi="ru-RU"/>
      </w:rPr>
    </w:lvl>
    <w:lvl w:ilvl="5" w:tplc="D97601A2">
      <w:numFmt w:val="bullet"/>
      <w:lvlText w:val="•"/>
      <w:lvlJc w:val="left"/>
      <w:pPr>
        <w:ind w:left="6704" w:hanging="320"/>
      </w:pPr>
      <w:rPr>
        <w:rFonts w:hint="default"/>
        <w:lang w:val="ru-RU" w:eastAsia="ru-RU" w:bidi="ru-RU"/>
      </w:rPr>
    </w:lvl>
    <w:lvl w:ilvl="6" w:tplc="E2E61300">
      <w:numFmt w:val="bullet"/>
      <w:lvlText w:val="•"/>
      <w:lvlJc w:val="left"/>
      <w:pPr>
        <w:ind w:left="7293" w:hanging="320"/>
      </w:pPr>
      <w:rPr>
        <w:rFonts w:hint="default"/>
        <w:lang w:val="ru-RU" w:eastAsia="ru-RU" w:bidi="ru-RU"/>
      </w:rPr>
    </w:lvl>
    <w:lvl w:ilvl="7" w:tplc="4F387FD2">
      <w:numFmt w:val="bullet"/>
      <w:lvlText w:val="•"/>
      <w:lvlJc w:val="left"/>
      <w:pPr>
        <w:ind w:left="7881" w:hanging="320"/>
      </w:pPr>
      <w:rPr>
        <w:rFonts w:hint="default"/>
        <w:lang w:val="ru-RU" w:eastAsia="ru-RU" w:bidi="ru-RU"/>
      </w:rPr>
    </w:lvl>
    <w:lvl w:ilvl="8" w:tplc="089A4760">
      <w:numFmt w:val="bullet"/>
      <w:lvlText w:val="•"/>
      <w:lvlJc w:val="left"/>
      <w:pPr>
        <w:ind w:left="8469" w:hanging="320"/>
      </w:pPr>
      <w:rPr>
        <w:rFonts w:hint="default"/>
        <w:lang w:val="ru-RU" w:eastAsia="ru-RU" w:bidi="ru-RU"/>
      </w:rPr>
    </w:lvl>
  </w:abstractNum>
  <w:abstractNum w:abstractNumId="42" w15:restartNumberingAfterBreak="0">
    <w:nsid w:val="72A45909"/>
    <w:multiLevelType w:val="hybridMultilevel"/>
    <w:tmpl w:val="91222F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3A005B6"/>
    <w:multiLevelType w:val="hybridMultilevel"/>
    <w:tmpl w:val="ADD08A28"/>
    <w:lvl w:ilvl="0" w:tplc="9640A2CA">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44" w15:restartNumberingAfterBreak="0">
    <w:nsid w:val="75911577"/>
    <w:multiLevelType w:val="multilevel"/>
    <w:tmpl w:val="33C67D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74B4995"/>
    <w:multiLevelType w:val="singleLevel"/>
    <w:tmpl w:val="0419000F"/>
    <w:lvl w:ilvl="0">
      <w:start w:val="1"/>
      <w:numFmt w:val="decimal"/>
      <w:lvlText w:val="%1."/>
      <w:lvlJc w:val="left"/>
      <w:pPr>
        <w:tabs>
          <w:tab w:val="num" w:pos="360"/>
        </w:tabs>
        <w:ind w:left="360" w:hanging="360"/>
      </w:pPr>
    </w:lvl>
  </w:abstractNum>
  <w:abstractNum w:abstractNumId="46" w15:restartNumberingAfterBreak="0">
    <w:nsid w:val="77AE299F"/>
    <w:multiLevelType w:val="hybridMultilevel"/>
    <w:tmpl w:val="903E26F0"/>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7" w15:restartNumberingAfterBreak="0">
    <w:nsid w:val="79520F77"/>
    <w:multiLevelType w:val="multilevel"/>
    <w:tmpl w:val="DDFC8976"/>
    <w:lvl w:ilvl="0">
      <w:start w:val="1"/>
      <w:numFmt w:val="decimal"/>
      <w:lvlText w:val="%1"/>
      <w:lvlJc w:val="left"/>
      <w:pPr>
        <w:ind w:left="588" w:hanging="480"/>
      </w:pPr>
      <w:rPr>
        <w:rFonts w:hint="default"/>
        <w:lang w:val="ru-RU" w:eastAsia="ru-RU" w:bidi="ru-RU"/>
      </w:rPr>
    </w:lvl>
    <w:lvl w:ilvl="1">
      <w:start w:val="1"/>
      <w:numFmt w:val="decimal"/>
      <w:lvlText w:val="%1.%2"/>
      <w:lvlJc w:val="left"/>
      <w:pPr>
        <w:ind w:left="588" w:hanging="480"/>
      </w:pPr>
      <w:rPr>
        <w:rFonts w:ascii="Times New Roman" w:eastAsia="Times New Roman" w:hAnsi="Times New Roman" w:cs="Times New Roman" w:hint="default"/>
        <w:w w:val="99"/>
        <w:sz w:val="32"/>
        <w:szCs w:val="32"/>
        <w:lang w:val="ru-RU" w:eastAsia="ru-RU" w:bidi="ru-RU"/>
      </w:rPr>
    </w:lvl>
    <w:lvl w:ilvl="2">
      <w:numFmt w:val="bullet"/>
      <w:lvlText w:val="-"/>
      <w:lvlJc w:val="left"/>
      <w:pPr>
        <w:ind w:left="790" w:hanging="228"/>
      </w:pPr>
      <w:rPr>
        <w:rFonts w:ascii="Times New Roman" w:eastAsia="Times New Roman" w:hAnsi="Times New Roman" w:cs="Times New Roman" w:hint="default"/>
        <w:w w:val="99"/>
        <w:sz w:val="32"/>
        <w:szCs w:val="32"/>
        <w:lang w:val="ru-RU" w:eastAsia="ru-RU" w:bidi="ru-RU"/>
      </w:rPr>
    </w:lvl>
    <w:lvl w:ilvl="3">
      <w:numFmt w:val="bullet"/>
      <w:lvlText w:val="•"/>
      <w:lvlJc w:val="left"/>
      <w:pPr>
        <w:ind w:left="2765" w:hanging="228"/>
      </w:pPr>
      <w:rPr>
        <w:rFonts w:hint="default"/>
        <w:lang w:val="ru-RU" w:eastAsia="ru-RU" w:bidi="ru-RU"/>
      </w:rPr>
    </w:lvl>
    <w:lvl w:ilvl="4">
      <w:numFmt w:val="bullet"/>
      <w:lvlText w:val="•"/>
      <w:lvlJc w:val="left"/>
      <w:pPr>
        <w:ind w:left="3748" w:hanging="228"/>
      </w:pPr>
      <w:rPr>
        <w:rFonts w:hint="default"/>
        <w:lang w:val="ru-RU" w:eastAsia="ru-RU" w:bidi="ru-RU"/>
      </w:rPr>
    </w:lvl>
    <w:lvl w:ilvl="5">
      <w:numFmt w:val="bullet"/>
      <w:lvlText w:val="•"/>
      <w:lvlJc w:val="left"/>
      <w:pPr>
        <w:ind w:left="4731" w:hanging="228"/>
      </w:pPr>
      <w:rPr>
        <w:rFonts w:hint="default"/>
        <w:lang w:val="ru-RU" w:eastAsia="ru-RU" w:bidi="ru-RU"/>
      </w:rPr>
    </w:lvl>
    <w:lvl w:ilvl="6">
      <w:numFmt w:val="bullet"/>
      <w:lvlText w:val="•"/>
      <w:lvlJc w:val="left"/>
      <w:pPr>
        <w:ind w:left="5714" w:hanging="228"/>
      </w:pPr>
      <w:rPr>
        <w:rFonts w:hint="default"/>
        <w:lang w:val="ru-RU" w:eastAsia="ru-RU" w:bidi="ru-RU"/>
      </w:rPr>
    </w:lvl>
    <w:lvl w:ilvl="7">
      <w:numFmt w:val="bullet"/>
      <w:lvlText w:val="•"/>
      <w:lvlJc w:val="left"/>
      <w:pPr>
        <w:ind w:left="6697" w:hanging="228"/>
      </w:pPr>
      <w:rPr>
        <w:rFonts w:hint="default"/>
        <w:lang w:val="ru-RU" w:eastAsia="ru-RU" w:bidi="ru-RU"/>
      </w:rPr>
    </w:lvl>
    <w:lvl w:ilvl="8">
      <w:numFmt w:val="bullet"/>
      <w:lvlText w:val="•"/>
      <w:lvlJc w:val="left"/>
      <w:pPr>
        <w:ind w:left="7680" w:hanging="228"/>
      </w:pPr>
      <w:rPr>
        <w:rFonts w:hint="default"/>
        <w:lang w:val="ru-RU" w:eastAsia="ru-RU" w:bidi="ru-RU"/>
      </w:rPr>
    </w:lvl>
  </w:abstractNum>
  <w:abstractNum w:abstractNumId="48" w15:restartNumberingAfterBreak="0">
    <w:nsid w:val="7D0C77FA"/>
    <w:multiLevelType w:val="singleLevel"/>
    <w:tmpl w:val="0419000F"/>
    <w:lvl w:ilvl="0">
      <w:start w:val="1"/>
      <w:numFmt w:val="decimal"/>
      <w:lvlText w:val="%1."/>
      <w:lvlJc w:val="left"/>
      <w:pPr>
        <w:tabs>
          <w:tab w:val="num" w:pos="360"/>
        </w:tabs>
        <w:ind w:left="360" w:hanging="360"/>
      </w:pPr>
    </w:lvl>
  </w:abstractNum>
  <w:num w:numId="1">
    <w:abstractNumId w:val="33"/>
  </w:num>
  <w:num w:numId="2">
    <w:abstractNumId w:val="8"/>
  </w:num>
  <w:num w:numId="3">
    <w:abstractNumId w:val="14"/>
  </w:num>
  <w:num w:numId="4">
    <w:abstractNumId w:val="24"/>
  </w:num>
  <w:num w:numId="5">
    <w:abstractNumId w:val="42"/>
  </w:num>
  <w:num w:numId="6">
    <w:abstractNumId w:val="35"/>
  </w:num>
  <w:num w:numId="7">
    <w:abstractNumId w:val="2"/>
  </w:num>
  <w:num w:numId="8">
    <w:abstractNumId w:val="15"/>
  </w:num>
  <w:num w:numId="9">
    <w:abstractNumId w:val="39"/>
  </w:num>
  <w:num w:numId="10">
    <w:abstractNumId w:val="43"/>
  </w:num>
  <w:num w:numId="11">
    <w:abstractNumId w:val="17"/>
  </w:num>
  <w:num w:numId="12">
    <w:abstractNumId w:val="30"/>
  </w:num>
  <w:num w:numId="13">
    <w:abstractNumId w:val="37"/>
  </w:num>
  <w:num w:numId="14">
    <w:abstractNumId w:val="25"/>
  </w:num>
  <w:num w:numId="15">
    <w:abstractNumId w:val="46"/>
  </w:num>
  <w:num w:numId="16">
    <w:abstractNumId w:val="36"/>
  </w:num>
  <w:num w:numId="17">
    <w:abstractNumId w:val="19"/>
  </w:num>
  <w:num w:numId="18">
    <w:abstractNumId w:val="6"/>
  </w:num>
  <w:num w:numId="19">
    <w:abstractNumId w:val="48"/>
  </w:num>
  <w:num w:numId="20">
    <w:abstractNumId w:val="32"/>
  </w:num>
  <w:num w:numId="21">
    <w:abstractNumId w:val="29"/>
  </w:num>
  <w:num w:numId="22">
    <w:abstractNumId w:val="16"/>
  </w:num>
  <w:num w:numId="23">
    <w:abstractNumId w:val="45"/>
  </w:num>
  <w:num w:numId="24">
    <w:abstractNumId w:val="5"/>
  </w:num>
  <w:num w:numId="25">
    <w:abstractNumId w:val="3"/>
  </w:num>
  <w:num w:numId="26">
    <w:abstractNumId w:val="41"/>
  </w:num>
  <w:num w:numId="27">
    <w:abstractNumId w:val="47"/>
  </w:num>
  <w:num w:numId="28">
    <w:abstractNumId w:val="28"/>
  </w:num>
  <w:num w:numId="29">
    <w:abstractNumId w:val="0"/>
  </w:num>
  <w:num w:numId="30">
    <w:abstractNumId w:val="23"/>
  </w:num>
  <w:num w:numId="31">
    <w:abstractNumId w:val="31"/>
  </w:num>
  <w:num w:numId="32">
    <w:abstractNumId w:val="38"/>
  </w:num>
  <w:num w:numId="33">
    <w:abstractNumId w:val="1"/>
  </w:num>
  <w:num w:numId="34">
    <w:abstractNumId w:val="20"/>
  </w:num>
  <w:num w:numId="35">
    <w:abstractNumId w:val="13"/>
  </w:num>
  <w:num w:numId="36">
    <w:abstractNumId w:val="11"/>
  </w:num>
  <w:num w:numId="37">
    <w:abstractNumId w:val="27"/>
  </w:num>
  <w:num w:numId="38">
    <w:abstractNumId w:val="18"/>
    <w:lvlOverride w:ilvl="0">
      <w:startOverride w:val="1"/>
    </w:lvlOverride>
  </w:num>
  <w:num w:numId="39">
    <w:abstractNumId w:val="22"/>
  </w:num>
  <w:num w:numId="40">
    <w:abstractNumId w:val="26"/>
  </w:num>
  <w:num w:numId="41">
    <w:abstractNumId w:val="40"/>
  </w:num>
  <w:num w:numId="42">
    <w:abstractNumId w:val="34"/>
  </w:num>
  <w:num w:numId="43">
    <w:abstractNumId w:val="12"/>
  </w:num>
  <w:num w:numId="44">
    <w:abstractNumId w:val="4"/>
  </w:num>
  <w:num w:numId="45">
    <w:abstractNumId w:val="21"/>
  </w:num>
  <w:num w:numId="46">
    <w:abstractNumId w:val="9"/>
  </w:num>
  <w:num w:numId="47">
    <w:abstractNumId w:val="7"/>
  </w:num>
  <w:num w:numId="48">
    <w:abstractNumId w:val="44"/>
    <w:lvlOverride w:ilvl="0">
      <w:startOverride w:val="4"/>
    </w:lvlOverride>
  </w:num>
  <w:num w:numId="49">
    <w:abstractNumId w:val="1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B52D9"/>
    <w:rsid w:val="00001862"/>
    <w:rsid w:val="000018BE"/>
    <w:rsid w:val="0000660F"/>
    <w:rsid w:val="00006BBA"/>
    <w:rsid w:val="0001186F"/>
    <w:rsid w:val="00011F6B"/>
    <w:rsid w:val="000121A5"/>
    <w:rsid w:val="0002139C"/>
    <w:rsid w:val="00021C8A"/>
    <w:rsid w:val="00022651"/>
    <w:rsid w:val="00022F21"/>
    <w:rsid w:val="0003331C"/>
    <w:rsid w:val="00033607"/>
    <w:rsid w:val="00034A51"/>
    <w:rsid w:val="000350EF"/>
    <w:rsid w:val="00037418"/>
    <w:rsid w:val="00043A38"/>
    <w:rsid w:val="00043DF3"/>
    <w:rsid w:val="00047793"/>
    <w:rsid w:val="0005318F"/>
    <w:rsid w:val="00054028"/>
    <w:rsid w:val="00054F3F"/>
    <w:rsid w:val="000552E9"/>
    <w:rsid w:val="00055A6A"/>
    <w:rsid w:val="0005623F"/>
    <w:rsid w:val="00056503"/>
    <w:rsid w:val="000601F5"/>
    <w:rsid w:val="000675EC"/>
    <w:rsid w:val="00067AD6"/>
    <w:rsid w:val="000714F0"/>
    <w:rsid w:val="0007150B"/>
    <w:rsid w:val="000718E4"/>
    <w:rsid w:val="00071B7A"/>
    <w:rsid w:val="000812B1"/>
    <w:rsid w:val="00081F75"/>
    <w:rsid w:val="00082ABC"/>
    <w:rsid w:val="00083916"/>
    <w:rsid w:val="00083EEB"/>
    <w:rsid w:val="000852C7"/>
    <w:rsid w:val="00085D92"/>
    <w:rsid w:val="00090CCA"/>
    <w:rsid w:val="000937DB"/>
    <w:rsid w:val="0009493D"/>
    <w:rsid w:val="000A3562"/>
    <w:rsid w:val="000A36A5"/>
    <w:rsid w:val="000A4E7F"/>
    <w:rsid w:val="000A4F82"/>
    <w:rsid w:val="000A7332"/>
    <w:rsid w:val="000A7539"/>
    <w:rsid w:val="000B0F18"/>
    <w:rsid w:val="000B17DA"/>
    <w:rsid w:val="000B3582"/>
    <w:rsid w:val="000B3ED2"/>
    <w:rsid w:val="000B44A6"/>
    <w:rsid w:val="000C0BDF"/>
    <w:rsid w:val="000C3FD6"/>
    <w:rsid w:val="000C459A"/>
    <w:rsid w:val="000C4799"/>
    <w:rsid w:val="000C4ACA"/>
    <w:rsid w:val="000C4FF4"/>
    <w:rsid w:val="000C57F5"/>
    <w:rsid w:val="000C64AD"/>
    <w:rsid w:val="000C6D6D"/>
    <w:rsid w:val="000D102B"/>
    <w:rsid w:val="000D3CDD"/>
    <w:rsid w:val="000D44C9"/>
    <w:rsid w:val="000D5538"/>
    <w:rsid w:val="000D753F"/>
    <w:rsid w:val="000E4EAB"/>
    <w:rsid w:val="000E7E88"/>
    <w:rsid w:val="000F3077"/>
    <w:rsid w:val="000F5EC4"/>
    <w:rsid w:val="000F76AE"/>
    <w:rsid w:val="000F7971"/>
    <w:rsid w:val="00101FC8"/>
    <w:rsid w:val="001070DF"/>
    <w:rsid w:val="00110723"/>
    <w:rsid w:val="00111684"/>
    <w:rsid w:val="00113F44"/>
    <w:rsid w:val="00116B43"/>
    <w:rsid w:val="00120661"/>
    <w:rsid w:val="0012539B"/>
    <w:rsid w:val="00125CBD"/>
    <w:rsid w:val="00127F6F"/>
    <w:rsid w:val="0013261D"/>
    <w:rsid w:val="0013353B"/>
    <w:rsid w:val="00133777"/>
    <w:rsid w:val="001346DF"/>
    <w:rsid w:val="00137762"/>
    <w:rsid w:val="00140125"/>
    <w:rsid w:val="00140B6C"/>
    <w:rsid w:val="0014246E"/>
    <w:rsid w:val="0014275C"/>
    <w:rsid w:val="00145D92"/>
    <w:rsid w:val="00150854"/>
    <w:rsid w:val="00150FD6"/>
    <w:rsid w:val="00152145"/>
    <w:rsid w:val="00153346"/>
    <w:rsid w:val="001547AC"/>
    <w:rsid w:val="00155C1F"/>
    <w:rsid w:val="0015733F"/>
    <w:rsid w:val="00160B63"/>
    <w:rsid w:val="00161E5B"/>
    <w:rsid w:val="00162467"/>
    <w:rsid w:val="00165313"/>
    <w:rsid w:val="00165868"/>
    <w:rsid w:val="0016689C"/>
    <w:rsid w:val="00166B50"/>
    <w:rsid w:val="00167E1D"/>
    <w:rsid w:val="00170381"/>
    <w:rsid w:val="001729A0"/>
    <w:rsid w:val="00181F12"/>
    <w:rsid w:val="001847DC"/>
    <w:rsid w:val="00185FC8"/>
    <w:rsid w:val="00186ECE"/>
    <w:rsid w:val="00191263"/>
    <w:rsid w:val="0019335D"/>
    <w:rsid w:val="00193663"/>
    <w:rsid w:val="001A1EFA"/>
    <w:rsid w:val="001A5751"/>
    <w:rsid w:val="001A6703"/>
    <w:rsid w:val="001A6840"/>
    <w:rsid w:val="001B107A"/>
    <w:rsid w:val="001B42E7"/>
    <w:rsid w:val="001C0221"/>
    <w:rsid w:val="001C098E"/>
    <w:rsid w:val="001C0CC4"/>
    <w:rsid w:val="001C1C8C"/>
    <w:rsid w:val="001C2CF7"/>
    <w:rsid w:val="001C2EEA"/>
    <w:rsid w:val="001D12D6"/>
    <w:rsid w:val="001D1480"/>
    <w:rsid w:val="001D1F75"/>
    <w:rsid w:val="001D233E"/>
    <w:rsid w:val="001D35BF"/>
    <w:rsid w:val="001D596B"/>
    <w:rsid w:val="001E0FE8"/>
    <w:rsid w:val="001E1BFD"/>
    <w:rsid w:val="001E3FA2"/>
    <w:rsid w:val="001E4F4C"/>
    <w:rsid w:val="001E5D14"/>
    <w:rsid w:val="001F1F56"/>
    <w:rsid w:val="001F488A"/>
    <w:rsid w:val="001F5137"/>
    <w:rsid w:val="00200745"/>
    <w:rsid w:val="002029CC"/>
    <w:rsid w:val="00203D4A"/>
    <w:rsid w:val="00206700"/>
    <w:rsid w:val="002110F0"/>
    <w:rsid w:val="00212CDE"/>
    <w:rsid w:val="002137EE"/>
    <w:rsid w:val="00213C2C"/>
    <w:rsid w:val="002141CE"/>
    <w:rsid w:val="002146CA"/>
    <w:rsid w:val="002150E9"/>
    <w:rsid w:val="0021762E"/>
    <w:rsid w:val="002203AE"/>
    <w:rsid w:val="00225541"/>
    <w:rsid w:val="0022745E"/>
    <w:rsid w:val="00231101"/>
    <w:rsid w:val="0023350E"/>
    <w:rsid w:val="002361D2"/>
    <w:rsid w:val="0023633B"/>
    <w:rsid w:val="00237E95"/>
    <w:rsid w:val="00240CC8"/>
    <w:rsid w:val="002410A8"/>
    <w:rsid w:val="00241379"/>
    <w:rsid w:val="0024144A"/>
    <w:rsid w:val="002417D9"/>
    <w:rsid w:val="00243164"/>
    <w:rsid w:val="002433E3"/>
    <w:rsid w:val="00244CA4"/>
    <w:rsid w:val="00247C4A"/>
    <w:rsid w:val="0025010F"/>
    <w:rsid w:val="00250E1D"/>
    <w:rsid w:val="002523F9"/>
    <w:rsid w:val="002546AE"/>
    <w:rsid w:val="002551DD"/>
    <w:rsid w:val="00256ED1"/>
    <w:rsid w:val="00257435"/>
    <w:rsid w:val="00260AE4"/>
    <w:rsid w:val="002615A3"/>
    <w:rsid w:val="002617E1"/>
    <w:rsid w:val="00263290"/>
    <w:rsid w:val="00264A4A"/>
    <w:rsid w:val="00270049"/>
    <w:rsid w:val="00270CE2"/>
    <w:rsid w:val="0027348F"/>
    <w:rsid w:val="00275B50"/>
    <w:rsid w:val="002803BE"/>
    <w:rsid w:val="00281612"/>
    <w:rsid w:val="00283C5C"/>
    <w:rsid w:val="0028485B"/>
    <w:rsid w:val="00286FBD"/>
    <w:rsid w:val="002939F2"/>
    <w:rsid w:val="00294754"/>
    <w:rsid w:val="002A088E"/>
    <w:rsid w:val="002A24BE"/>
    <w:rsid w:val="002A2797"/>
    <w:rsid w:val="002A5EEE"/>
    <w:rsid w:val="002A7380"/>
    <w:rsid w:val="002B1D8C"/>
    <w:rsid w:val="002B2412"/>
    <w:rsid w:val="002B2911"/>
    <w:rsid w:val="002B3C09"/>
    <w:rsid w:val="002B53CB"/>
    <w:rsid w:val="002B752B"/>
    <w:rsid w:val="002C1CD0"/>
    <w:rsid w:val="002C2EC1"/>
    <w:rsid w:val="002C34E6"/>
    <w:rsid w:val="002C3681"/>
    <w:rsid w:val="002C3989"/>
    <w:rsid w:val="002C6F80"/>
    <w:rsid w:val="002D412C"/>
    <w:rsid w:val="002D444A"/>
    <w:rsid w:val="002D6626"/>
    <w:rsid w:val="002D7392"/>
    <w:rsid w:val="002E3FAD"/>
    <w:rsid w:val="002E5C54"/>
    <w:rsid w:val="002F0D20"/>
    <w:rsid w:val="002F514C"/>
    <w:rsid w:val="003002ED"/>
    <w:rsid w:val="0030072D"/>
    <w:rsid w:val="00302318"/>
    <w:rsid w:val="003057A5"/>
    <w:rsid w:val="00305FD8"/>
    <w:rsid w:val="003104DB"/>
    <w:rsid w:val="003133EE"/>
    <w:rsid w:val="00315900"/>
    <w:rsid w:val="00315C36"/>
    <w:rsid w:val="0031691F"/>
    <w:rsid w:val="00317657"/>
    <w:rsid w:val="00317FE9"/>
    <w:rsid w:val="00322647"/>
    <w:rsid w:val="00324081"/>
    <w:rsid w:val="00325328"/>
    <w:rsid w:val="0032538A"/>
    <w:rsid w:val="00326FB7"/>
    <w:rsid w:val="003270B0"/>
    <w:rsid w:val="00331A64"/>
    <w:rsid w:val="00331DA4"/>
    <w:rsid w:val="00332854"/>
    <w:rsid w:val="003332AE"/>
    <w:rsid w:val="00335ED0"/>
    <w:rsid w:val="0034115F"/>
    <w:rsid w:val="003414F3"/>
    <w:rsid w:val="0034287C"/>
    <w:rsid w:val="003442F0"/>
    <w:rsid w:val="003452BC"/>
    <w:rsid w:val="00347821"/>
    <w:rsid w:val="00351379"/>
    <w:rsid w:val="00353782"/>
    <w:rsid w:val="00354335"/>
    <w:rsid w:val="00355197"/>
    <w:rsid w:val="003552A3"/>
    <w:rsid w:val="0035573B"/>
    <w:rsid w:val="00355881"/>
    <w:rsid w:val="0036254F"/>
    <w:rsid w:val="00362DFF"/>
    <w:rsid w:val="00363FFE"/>
    <w:rsid w:val="003700AE"/>
    <w:rsid w:val="003745D4"/>
    <w:rsid w:val="0037475F"/>
    <w:rsid w:val="003763E0"/>
    <w:rsid w:val="0037659C"/>
    <w:rsid w:val="00377E06"/>
    <w:rsid w:val="003821AB"/>
    <w:rsid w:val="0038592E"/>
    <w:rsid w:val="00385F3A"/>
    <w:rsid w:val="00387E67"/>
    <w:rsid w:val="00390E27"/>
    <w:rsid w:val="00396C70"/>
    <w:rsid w:val="003A1D69"/>
    <w:rsid w:val="003A4F52"/>
    <w:rsid w:val="003A7690"/>
    <w:rsid w:val="003B297A"/>
    <w:rsid w:val="003B60CD"/>
    <w:rsid w:val="003C0300"/>
    <w:rsid w:val="003C34B0"/>
    <w:rsid w:val="003C3AD7"/>
    <w:rsid w:val="003C7377"/>
    <w:rsid w:val="003D4AE8"/>
    <w:rsid w:val="003D51BD"/>
    <w:rsid w:val="003D56C3"/>
    <w:rsid w:val="003D795D"/>
    <w:rsid w:val="003D7AEC"/>
    <w:rsid w:val="003E287E"/>
    <w:rsid w:val="003E3D11"/>
    <w:rsid w:val="003E4273"/>
    <w:rsid w:val="003E4548"/>
    <w:rsid w:val="003E518F"/>
    <w:rsid w:val="003F27A7"/>
    <w:rsid w:val="003F2CDF"/>
    <w:rsid w:val="003F31DB"/>
    <w:rsid w:val="003F3B1A"/>
    <w:rsid w:val="003F69C0"/>
    <w:rsid w:val="003F737F"/>
    <w:rsid w:val="0040186E"/>
    <w:rsid w:val="00401D9B"/>
    <w:rsid w:val="00402A8A"/>
    <w:rsid w:val="00402FE1"/>
    <w:rsid w:val="0040521C"/>
    <w:rsid w:val="0040682D"/>
    <w:rsid w:val="00410B3D"/>
    <w:rsid w:val="00410D25"/>
    <w:rsid w:val="00413AA6"/>
    <w:rsid w:val="00414E1A"/>
    <w:rsid w:val="0041562E"/>
    <w:rsid w:val="00416997"/>
    <w:rsid w:val="004211A7"/>
    <w:rsid w:val="004223F7"/>
    <w:rsid w:val="00423FA8"/>
    <w:rsid w:val="0042472E"/>
    <w:rsid w:val="0042741D"/>
    <w:rsid w:val="0042786D"/>
    <w:rsid w:val="00427943"/>
    <w:rsid w:val="004333BA"/>
    <w:rsid w:val="00434947"/>
    <w:rsid w:val="004368AE"/>
    <w:rsid w:val="00437AD3"/>
    <w:rsid w:val="004415A6"/>
    <w:rsid w:val="0044373B"/>
    <w:rsid w:val="0044384A"/>
    <w:rsid w:val="0044444D"/>
    <w:rsid w:val="0044564C"/>
    <w:rsid w:val="00446CA1"/>
    <w:rsid w:val="00446DCC"/>
    <w:rsid w:val="00447250"/>
    <w:rsid w:val="00452D00"/>
    <w:rsid w:val="00455B3D"/>
    <w:rsid w:val="00455FC0"/>
    <w:rsid w:val="0045796F"/>
    <w:rsid w:val="0046179B"/>
    <w:rsid w:val="00461A97"/>
    <w:rsid w:val="00462D56"/>
    <w:rsid w:val="004638D6"/>
    <w:rsid w:val="00463976"/>
    <w:rsid w:val="004665F9"/>
    <w:rsid w:val="00467837"/>
    <w:rsid w:val="0047213C"/>
    <w:rsid w:val="00473A6B"/>
    <w:rsid w:val="004757F8"/>
    <w:rsid w:val="004767A2"/>
    <w:rsid w:val="004814E1"/>
    <w:rsid w:val="00481D12"/>
    <w:rsid w:val="00483A03"/>
    <w:rsid w:val="00484484"/>
    <w:rsid w:val="00484D1A"/>
    <w:rsid w:val="0049092A"/>
    <w:rsid w:val="004920FB"/>
    <w:rsid w:val="00492C17"/>
    <w:rsid w:val="00495392"/>
    <w:rsid w:val="0049552E"/>
    <w:rsid w:val="004A399E"/>
    <w:rsid w:val="004A5F79"/>
    <w:rsid w:val="004B010E"/>
    <w:rsid w:val="004B06CA"/>
    <w:rsid w:val="004B09A7"/>
    <w:rsid w:val="004B2EBA"/>
    <w:rsid w:val="004B4113"/>
    <w:rsid w:val="004B50F8"/>
    <w:rsid w:val="004B6816"/>
    <w:rsid w:val="004C0E76"/>
    <w:rsid w:val="004C23B7"/>
    <w:rsid w:val="004C5DE9"/>
    <w:rsid w:val="004D3354"/>
    <w:rsid w:val="004D3E8F"/>
    <w:rsid w:val="004E00ED"/>
    <w:rsid w:val="004E2BD9"/>
    <w:rsid w:val="004E3B88"/>
    <w:rsid w:val="004E4C31"/>
    <w:rsid w:val="004E6BA3"/>
    <w:rsid w:val="004E7381"/>
    <w:rsid w:val="004F171B"/>
    <w:rsid w:val="004F29CF"/>
    <w:rsid w:val="004F47FC"/>
    <w:rsid w:val="004F7D7C"/>
    <w:rsid w:val="00502C5A"/>
    <w:rsid w:val="00505B8E"/>
    <w:rsid w:val="00507CF2"/>
    <w:rsid w:val="005129DF"/>
    <w:rsid w:val="00513A3B"/>
    <w:rsid w:val="00514766"/>
    <w:rsid w:val="005157DC"/>
    <w:rsid w:val="005169BF"/>
    <w:rsid w:val="00516BA0"/>
    <w:rsid w:val="00524011"/>
    <w:rsid w:val="005275B6"/>
    <w:rsid w:val="005302C4"/>
    <w:rsid w:val="00530C13"/>
    <w:rsid w:val="00535822"/>
    <w:rsid w:val="00535F68"/>
    <w:rsid w:val="00536271"/>
    <w:rsid w:val="005374E2"/>
    <w:rsid w:val="0053755C"/>
    <w:rsid w:val="00537617"/>
    <w:rsid w:val="00537A9C"/>
    <w:rsid w:val="00541183"/>
    <w:rsid w:val="0054133E"/>
    <w:rsid w:val="005436F7"/>
    <w:rsid w:val="00543B2F"/>
    <w:rsid w:val="00546639"/>
    <w:rsid w:val="00550112"/>
    <w:rsid w:val="00554C15"/>
    <w:rsid w:val="00554DAF"/>
    <w:rsid w:val="00556C3F"/>
    <w:rsid w:val="00563A9A"/>
    <w:rsid w:val="00565788"/>
    <w:rsid w:val="00565D65"/>
    <w:rsid w:val="005716D5"/>
    <w:rsid w:val="005718B7"/>
    <w:rsid w:val="00571F40"/>
    <w:rsid w:val="00576832"/>
    <w:rsid w:val="00581E28"/>
    <w:rsid w:val="00582E31"/>
    <w:rsid w:val="00582E8B"/>
    <w:rsid w:val="00584BBF"/>
    <w:rsid w:val="00590B6B"/>
    <w:rsid w:val="00590D60"/>
    <w:rsid w:val="005A015F"/>
    <w:rsid w:val="005A5D06"/>
    <w:rsid w:val="005A61F2"/>
    <w:rsid w:val="005A6CE3"/>
    <w:rsid w:val="005B1013"/>
    <w:rsid w:val="005B17FD"/>
    <w:rsid w:val="005B1AFE"/>
    <w:rsid w:val="005B39CC"/>
    <w:rsid w:val="005B3BB1"/>
    <w:rsid w:val="005B4337"/>
    <w:rsid w:val="005C1747"/>
    <w:rsid w:val="005C2951"/>
    <w:rsid w:val="005C2CB8"/>
    <w:rsid w:val="005C319E"/>
    <w:rsid w:val="005C4C41"/>
    <w:rsid w:val="005C6202"/>
    <w:rsid w:val="005D3B5C"/>
    <w:rsid w:val="005D5D6D"/>
    <w:rsid w:val="005D7713"/>
    <w:rsid w:val="005D7825"/>
    <w:rsid w:val="005E24F8"/>
    <w:rsid w:val="005E5049"/>
    <w:rsid w:val="005E7C8A"/>
    <w:rsid w:val="005F2092"/>
    <w:rsid w:val="005F2360"/>
    <w:rsid w:val="005F399A"/>
    <w:rsid w:val="005F43AE"/>
    <w:rsid w:val="005F4567"/>
    <w:rsid w:val="005F474C"/>
    <w:rsid w:val="005F5B8B"/>
    <w:rsid w:val="005F66F6"/>
    <w:rsid w:val="005F7A47"/>
    <w:rsid w:val="00600C51"/>
    <w:rsid w:val="00604594"/>
    <w:rsid w:val="00604763"/>
    <w:rsid w:val="0060566A"/>
    <w:rsid w:val="00612CFE"/>
    <w:rsid w:val="00612FFE"/>
    <w:rsid w:val="00615C48"/>
    <w:rsid w:val="00617528"/>
    <w:rsid w:val="006252C2"/>
    <w:rsid w:val="00633082"/>
    <w:rsid w:val="00633E5D"/>
    <w:rsid w:val="00634552"/>
    <w:rsid w:val="00634BD5"/>
    <w:rsid w:val="0063790C"/>
    <w:rsid w:val="00640330"/>
    <w:rsid w:val="0064070C"/>
    <w:rsid w:val="00640778"/>
    <w:rsid w:val="00640A32"/>
    <w:rsid w:val="00645EA8"/>
    <w:rsid w:val="00650608"/>
    <w:rsid w:val="00654489"/>
    <w:rsid w:val="00661B42"/>
    <w:rsid w:val="006621CC"/>
    <w:rsid w:val="006636F9"/>
    <w:rsid w:val="00664AB9"/>
    <w:rsid w:val="00665187"/>
    <w:rsid w:val="00665318"/>
    <w:rsid w:val="00665A30"/>
    <w:rsid w:val="00665C2C"/>
    <w:rsid w:val="006665B2"/>
    <w:rsid w:val="00667841"/>
    <w:rsid w:val="00673006"/>
    <w:rsid w:val="00673721"/>
    <w:rsid w:val="0067616F"/>
    <w:rsid w:val="006822BF"/>
    <w:rsid w:val="00684371"/>
    <w:rsid w:val="00685863"/>
    <w:rsid w:val="00686014"/>
    <w:rsid w:val="00687E35"/>
    <w:rsid w:val="00690A5D"/>
    <w:rsid w:val="0069202A"/>
    <w:rsid w:val="0069288C"/>
    <w:rsid w:val="00692C30"/>
    <w:rsid w:val="00692F2B"/>
    <w:rsid w:val="00693314"/>
    <w:rsid w:val="0069574F"/>
    <w:rsid w:val="00695F6F"/>
    <w:rsid w:val="00696664"/>
    <w:rsid w:val="006A3B1C"/>
    <w:rsid w:val="006A406F"/>
    <w:rsid w:val="006A5DDC"/>
    <w:rsid w:val="006A658A"/>
    <w:rsid w:val="006B003C"/>
    <w:rsid w:val="006B1715"/>
    <w:rsid w:val="006B2C9E"/>
    <w:rsid w:val="006B30FC"/>
    <w:rsid w:val="006B3FA1"/>
    <w:rsid w:val="006B4744"/>
    <w:rsid w:val="006B52D9"/>
    <w:rsid w:val="006B65A8"/>
    <w:rsid w:val="006C3635"/>
    <w:rsid w:val="006C3F64"/>
    <w:rsid w:val="006C4289"/>
    <w:rsid w:val="006C6DE1"/>
    <w:rsid w:val="006D1B5B"/>
    <w:rsid w:val="006D2012"/>
    <w:rsid w:val="006D3F28"/>
    <w:rsid w:val="006D5E86"/>
    <w:rsid w:val="006D6879"/>
    <w:rsid w:val="006E0C9C"/>
    <w:rsid w:val="006E0F16"/>
    <w:rsid w:val="006F0DBA"/>
    <w:rsid w:val="006F1A9B"/>
    <w:rsid w:val="00700493"/>
    <w:rsid w:val="00703D37"/>
    <w:rsid w:val="00704A82"/>
    <w:rsid w:val="00705957"/>
    <w:rsid w:val="00706BD3"/>
    <w:rsid w:val="00707A23"/>
    <w:rsid w:val="00713D23"/>
    <w:rsid w:val="007169AE"/>
    <w:rsid w:val="00721677"/>
    <w:rsid w:val="00723959"/>
    <w:rsid w:val="007307F4"/>
    <w:rsid w:val="0073219B"/>
    <w:rsid w:val="007360AE"/>
    <w:rsid w:val="00737755"/>
    <w:rsid w:val="00740EAA"/>
    <w:rsid w:val="007427DA"/>
    <w:rsid w:val="00745C3B"/>
    <w:rsid w:val="00745EE8"/>
    <w:rsid w:val="007460DD"/>
    <w:rsid w:val="00746EE0"/>
    <w:rsid w:val="00746FF9"/>
    <w:rsid w:val="00752BF2"/>
    <w:rsid w:val="00752D4E"/>
    <w:rsid w:val="0075301D"/>
    <w:rsid w:val="007543A2"/>
    <w:rsid w:val="00755E39"/>
    <w:rsid w:val="00755E74"/>
    <w:rsid w:val="00755FBB"/>
    <w:rsid w:val="00756A12"/>
    <w:rsid w:val="00761D09"/>
    <w:rsid w:val="0076496B"/>
    <w:rsid w:val="00764C10"/>
    <w:rsid w:val="0076546E"/>
    <w:rsid w:val="00772766"/>
    <w:rsid w:val="00776880"/>
    <w:rsid w:val="00782695"/>
    <w:rsid w:val="00783116"/>
    <w:rsid w:val="0078382F"/>
    <w:rsid w:val="00790536"/>
    <w:rsid w:val="00790A90"/>
    <w:rsid w:val="00791568"/>
    <w:rsid w:val="00791C8D"/>
    <w:rsid w:val="00791DE9"/>
    <w:rsid w:val="007923FF"/>
    <w:rsid w:val="007925A5"/>
    <w:rsid w:val="00794A61"/>
    <w:rsid w:val="007959D9"/>
    <w:rsid w:val="00797A77"/>
    <w:rsid w:val="007A0F4A"/>
    <w:rsid w:val="007A1FA7"/>
    <w:rsid w:val="007A2B4A"/>
    <w:rsid w:val="007A3783"/>
    <w:rsid w:val="007A4715"/>
    <w:rsid w:val="007A4C8A"/>
    <w:rsid w:val="007A59C7"/>
    <w:rsid w:val="007B0039"/>
    <w:rsid w:val="007B048D"/>
    <w:rsid w:val="007B4E0F"/>
    <w:rsid w:val="007B5075"/>
    <w:rsid w:val="007B5894"/>
    <w:rsid w:val="007B6ED7"/>
    <w:rsid w:val="007B73EE"/>
    <w:rsid w:val="007C1F05"/>
    <w:rsid w:val="007C4879"/>
    <w:rsid w:val="007C4D30"/>
    <w:rsid w:val="007D0054"/>
    <w:rsid w:val="007D0289"/>
    <w:rsid w:val="007D4CA4"/>
    <w:rsid w:val="007D54CB"/>
    <w:rsid w:val="007E028D"/>
    <w:rsid w:val="007E0ADE"/>
    <w:rsid w:val="007E4227"/>
    <w:rsid w:val="007E56B9"/>
    <w:rsid w:val="007E70FB"/>
    <w:rsid w:val="007F0123"/>
    <w:rsid w:val="007F0147"/>
    <w:rsid w:val="007F6FF4"/>
    <w:rsid w:val="00800314"/>
    <w:rsid w:val="008014D6"/>
    <w:rsid w:val="00805735"/>
    <w:rsid w:val="008057E1"/>
    <w:rsid w:val="00806960"/>
    <w:rsid w:val="00810536"/>
    <w:rsid w:val="0081297B"/>
    <w:rsid w:val="00814EE9"/>
    <w:rsid w:val="0081698F"/>
    <w:rsid w:val="0082511A"/>
    <w:rsid w:val="00827735"/>
    <w:rsid w:val="00832BA5"/>
    <w:rsid w:val="00841B18"/>
    <w:rsid w:val="00842F37"/>
    <w:rsid w:val="00843688"/>
    <w:rsid w:val="00843E1A"/>
    <w:rsid w:val="008458DB"/>
    <w:rsid w:val="008459F0"/>
    <w:rsid w:val="00846CCD"/>
    <w:rsid w:val="00847D03"/>
    <w:rsid w:val="00850916"/>
    <w:rsid w:val="00851A19"/>
    <w:rsid w:val="00852C06"/>
    <w:rsid w:val="00852C54"/>
    <w:rsid w:val="008538BD"/>
    <w:rsid w:val="00857146"/>
    <w:rsid w:val="00857491"/>
    <w:rsid w:val="0086261E"/>
    <w:rsid w:val="0086414B"/>
    <w:rsid w:val="00865F60"/>
    <w:rsid w:val="0086636C"/>
    <w:rsid w:val="00866783"/>
    <w:rsid w:val="00866FC6"/>
    <w:rsid w:val="00867776"/>
    <w:rsid w:val="008718A1"/>
    <w:rsid w:val="00872038"/>
    <w:rsid w:val="00872262"/>
    <w:rsid w:val="008722F5"/>
    <w:rsid w:val="00872698"/>
    <w:rsid w:val="00873969"/>
    <w:rsid w:val="0087490C"/>
    <w:rsid w:val="00877D45"/>
    <w:rsid w:val="008804EA"/>
    <w:rsid w:val="008817CC"/>
    <w:rsid w:val="00882016"/>
    <w:rsid w:val="008837E6"/>
    <w:rsid w:val="00885ED1"/>
    <w:rsid w:val="00892960"/>
    <w:rsid w:val="00896936"/>
    <w:rsid w:val="008A055D"/>
    <w:rsid w:val="008A25EF"/>
    <w:rsid w:val="008A27D5"/>
    <w:rsid w:val="008A3D0A"/>
    <w:rsid w:val="008A477E"/>
    <w:rsid w:val="008A5449"/>
    <w:rsid w:val="008A58F9"/>
    <w:rsid w:val="008A5E8E"/>
    <w:rsid w:val="008A676F"/>
    <w:rsid w:val="008A7AEB"/>
    <w:rsid w:val="008B1D53"/>
    <w:rsid w:val="008B26A4"/>
    <w:rsid w:val="008B4253"/>
    <w:rsid w:val="008B5FBB"/>
    <w:rsid w:val="008B65CE"/>
    <w:rsid w:val="008B7F2F"/>
    <w:rsid w:val="008C081A"/>
    <w:rsid w:val="008C1960"/>
    <w:rsid w:val="008C2AA1"/>
    <w:rsid w:val="008C42DF"/>
    <w:rsid w:val="008C5357"/>
    <w:rsid w:val="008C6790"/>
    <w:rsid w:val="008C6F93"/>
    <w:rsid w:val="008C7512"/>
    <w:rsid w:val="008D6ACC"/>
    <w:rsid w:val="008E28E3"/>
    <w:rsid w:val="008E2FBB"/>
    <w:rsid w:val="008E39FB"/>
    <w:rsid w:val="008E4751"/>
    <w:rsid w:val="008E5C3B"/>
    <w:rsid w:val="008E6CCE"/>
    <w:rsid w:val="008F320D"/>
    <w:rsid w:val="008F5331"/>
    <w:rsid w:val="008F637A"/>
    <w:rsid w:val="008F77EC"/>
    <w:rsid w:val="00903405"/>
    <w:rsid w:val="009151C9"/>
    <w:rsid w:val="009162BD"/>
    <w:rsid w:val="0092192F"/>
    <w:rsid w:val="0092266D"/>
    <w:rsid w:val="0092681B"/>
    <w:rsid w:val="00927259"/>
    <w:rsid w:val="00935592"/>
    <w:rsid w:val="00935EFC"/>
    <w:rsid w:val="0093704D"/>
    <w:rsid w:val="00940746"/>
    <w:rsid w:val="00942279"/>
    <w:rsid w:val="00943FEC"/>
    <w:rsid w:val="0094425C"/>
    <w:rsid w:val="009457CA"/>
    <w:rsid w:val="009505AD"/>
    <w:rsid w:val="0095117B"/>
    <w:rsid w:val="00951FCC"/>
    <w:rsid w:val="00952735"/>
    <w:rsid w:val="00952EE8"/>
    <w:rsid w:val="00953CDE"/>
    <w:rsid w:val="009547A6"/>
    <w:rsid w:val="0095582C"/>
    <w:rsid w:val="00955D37"/>
    <w:rsid w:val="00957E39"/>
    <w:rsid w:val="0096093F"/>
    <w:rsid w:val="00960D7A"/>
    <w:rsid w:val="00961FBD"/>
    <w:rsid w:val="009621C4"/>
    <w:rsid w:val="00965AE9"/>
    <w:rsid w:val="009676A4"/>
    <w:rsid w:val="00972AEF"/>
    <w:rsid w:val="00975DBB"/>
    <w:rsid w:val="009764A1"/>
    <w:rsid w:val="00977B15"/>
    <w:rsid w:val="009832C3"/>
    <w:rsid w:val="00983395"/>
    <w:rsid w:val="00984161"/>
    <w:rsid w:val="00984F72"/>
    <w:rsid w:val="00986F28"/>
    <w:rsid w:val="00986FF7"/>
    <w:rsid w:val="00987A5E"/>
    <w:rsid w:val="00992D56"/>
    <w:rsid w:val="009945E3"/>
    <w:rsid w:val="009A2190"/>
    <w:rsid w:val="009A2924"/>
    <w:rsid w:val="009A46A1"/>
    <w:rsid w:val="009A72A8"/>
    <w:rsid w:val="009B26DC"/>
    <w:rsid w:val="009B6853"/>
    <w:rsid w:val="009C0973"/>
    <w:rsid w:val="009C5B36"/>
    <w:rsid w:val="009D61B3"/>
    <w:rsid w:val="009D7816"/>
    <w:rsid w:val="009D7DE3"/>
    <w:rsid w:val="009E22EE"/>
    <w:rsid w:val="009E3595"/>
    <w:rsid w:val="009E5D46"/>
    <w:rsid w:val="009E6C0E"/>
    <w:rsid w:val="009F1162"/>
    <w:rsid w:val="009F15BD"/>
    <w:rsid w:val="009F18AB"/>
    <w:rsid w:val="009F1B2F"/>
    <w:rsid w:val="009F3D3C"/>
    <w:rsid w:val="009F4550"/>
    <w:rsid w:val="009F4BD7"/>
    <w:rsid w:val="009F7189"/>
    <w:rsid w:val="00A02393"/>
    <w:rsid w:val="00A02CA9"/>
    <w:rsid w:val="00A15CD9"/>
    <w:rsid w:val="00A15FC2"/>
    <w:rsid w:val="00A214F6"/>
    <w:rsid w:val="00A21FE3"/>
    <w:rsid w:val="00A23901"/>
    <w:rsid w:val="00A23B6A"/>
    <w:rsid w:val="00A23D13"/>
    <w:rsid w:val="00A24CB2"/>
    <w:rsid w:val="00A27CFC"/>
    <w:rsid w:val="00A30230"/>
    <w:rsid w:val="00A35A2E"/>
    <w:rsid w:val="00A36508"/>
    <w:rsid w:val="00A41160"/>
    <w:rsid w:val="00A41455"/>
    <w:rsid w:val="00A422BE"/>
    <w:rsid w:val="00A45243"/>
    <w:rsid w:val="00A47A6A"/>
    <w:rsid w:val="00A5175C"/>
    <w:rsid w:val="00A52443"/>
    <w:rsid w:val="00A60889"/>
    <w:rsid w:val="00A618DB"/>
    <w:rsid w:val="00A76911"/>
    <w:rsid w:val="00A8099B"/>
    <w:rsid w:val="00A8667A"/>
    <w:rsid w:val="00A878C2"/>
    <w:rsid w:val="00A87D1C"/>
    <w:rsid w:val="00A92845"/>
    <w:rsid w:val="00A9356B"/>
    <w:rsid w:val="00A942C6"/>
    <w:rsid w:val="00A94E2E"/>
    <w:rsid w:val="00A95F51"/>
    <w:rsid w:val="00A9797B"/>
    <w:rsid w:val="00AA2A67"/>
    <w:rsid w:val="00AA3F26"/>
    <w:rsid w:val="00AA4784"/>
    <w:rsid w:val="00AA5090"/>
    <w:rsid w:val="00AA53E4"/>
    <w:rsid w:val="00AA5946"/>
    <w:rsid w:val="00AA674C"/>
    <w:rsid w:val="00AB13F2"/>
    <w:rsid w:val="00AB48B3"/>
    <w:rsid w:val="00AB5A37"/>
    <w:rsid w:val="00AB7756"/>
    <w:rsid w:val="00AC1755"/>
    <w:rsid w:val="00AC1888"/>
    <w:rsid w:val="00AC5AB3"/>
    <w:rsid w:val="00AC77FC"/>
    <w:rsid w:val="00AD077A"/>
    <w:rsid w:val="00AD20FB"/>
    <w:rsid w:val="00AD220F"/>
    <w:rsid w:val="00AD2A56"/>
    <w:rsid w:val="00AD6B11"/>
    <w:rsid w:val="00AD7889"/>
    <w:rsid w:val="00AD7E4E"/>
    <w:rsid w:val="00AE06BE"/>
    <w:rsid w:val="00AE2533"/>
    <w:rsid w:val="00AE2FFB"/>
    <w:rsid w:val="00AE46F9"/>
    <w:rsid w:val="00AE512A"/>
    <w:rsid w:val="00AE76C3"/>
    <w:rsid w:val="00AE786B"/>
    <w:rsid w:val="00AF15E8"/>
    <w:rsid w:val="00AF19A1"/>
    <w:rsid w:val="00AF282B"/>
    <w:rsid w:val="00AF76E4"/>
    <w:rsid w:val="00AF7BEE"/>
    <w:rsid w:val="00AF7C42"/>
    <w:rsid w:val="00AF7E38"/>
    <w:rsid w:val="00B00D22"/>
    <w:rsid w:val="00B03808"/>
    <w:rsid w:val="00B052DC"/>
    <w:rsid w:val="00B116F1"/>
    <w:rsid w:val="00B12453"/>
    <w:rsid w:val="00B147F1"/>
    <w:rsid w:val="00B20968"/>
    <w:rsid w:val="00B23077"/>
    <w:rsid w:val="00B230D4"/>
    <w:rsid w:val="00B23483"/>
    <w:rsid w:val="00B25011"/>
    <w:rsid w:val="00B27729"/>
    <w:rsid w:val="00B30034"/>
    <w:rsid w:val="00B30701"/>
    <w:rsid w:val="00B30832"/>
    <w:rsid w:val="00B328BE"/>
    <w:rsid w:val="00B32E22"/>
    <w:rsid w:val="00B34F0C"/>
    <w:rsid w:val="00B3602D"/>
    <w:rsid w:val="00B37A40"/>
    <w:rsid w:val="00B40AE8"/>
    <w:rsid w:val="00B432C2"/>
    <w:rsid w:val="00B45E99"/>
    <w:rsid w:val="00B470B8"/>
    <w:rsid w:val="00B47AEB"/>
    <w:rsid w:val="00B52211"/>
    <w:rsid w:val="00B52C0E"/>
    <w:rsid w:val="00B57388"/>
    <w:rsid w:val="00B60DD0"/>
    <w:rsid w:val="00B61B32"/>
    <w:rsid w:val="00B64C12"/>
    <w:rsid w:val="00B674F6"/>
    <w:rsid w:val="00B703DB"/>
    <w:rsid w:val="00B709FC"/>
    <w:rsid w:val="00B71825"/>
    <w:rsid w:val="00B71AFE"/>
    <w:rsid w:val="00B7273E"/>
    <w:rsid w:val="00B72B50"/>
    <w:rsid w:val="00B74A37"/>
    <w:rsid w:val="00B7529B"/>
    <w:rsid w:val="00B75610"/>
    <w:rsid w:val="00B760C6"/>
    <w:rsid w:val="00B80C8A"/>
    <w:rsid w:val="00B81E9C"/>
    <w:rsid w:val="00B82150"/>
    <w:rsid w:val="00B82BC6"/>
    <w:rsid w:val="00B82DDE"/>
    <w:rsid w:val="00B83216"/>
    <w:rsid w:val="00B83816"/>
    <w:rsid w:val="00B9007A"/>
    <w:rsid w:val="00B92D0D"/>
    <w:rsid w:val="00B9362E"/>
    <w:rsid w:val="00B96FC4"/>
    <w:rsid w:val="00BA0915"/>
    <w:rsid w:val="00BA337C"/>
    <w:rsid w:val="00BA3714"/>
    <w:rsid w:val="00BA4B08"/>
    <w:rsid w:val="00BA5202"/>
    <w:rsid w:val="00BA5B04"/>
    <w:rsid w:val="00BA6FBD"/>
    <w:rsid w:val="00BA7189"/>
    <w:rsid w:val="00BB5FB3"/>
    <w:rsid w:val="00BC5732"/>
    <w:rsid w:val="00BD371E"/>
    <w:rsid w:val="00BD6699"/>
    <w:rsid w:val="00BE0DDB"/>
    <w:rsid w:val="00BE3474"/>
    <w:rsid w:val="00BE46FA"/>
    <w:rsid w:val="00BE73D9"/>
    <w:rsid w:val="00BE7AAD"/>
    <w:rsid w:val="00BE7DC1"/>
    <w:rsid w:val="00BF216F"/>
    <w:rsid w:val="00BF38BC"/>
    <w:rsid w:val="00BF3B61"/>
    <w:rsid w:val="00BF3DA5"/>
    <w:rsid w:val="00BF4E9D"/>
    <w:rsid w:val="00C00CA6"/>
    <w:rsid w:val="00C026E7"/>
    <w:rsid w:val="00C0278C"/>
    <w:rsid w:val="00C0359B"/>
    <w:rsid w:val="00C052D2"/>
    <w:rsid w:val="00C078A9"/>
    <w:rsid w:val="00C10741"/>
    <w:rsid w:val="00C12856"/>
    <w:rsid w:val="00C14154"/>
    <w:rsid w:val="00C14857"/>
    <w:rsid w:val="00C153B2"/>
    <w:rsid w:val="00C15EE1"/>
    <w:rsid w:val="00C2029A"/>
    <w:rsid w:val="00C213C2"/>
    <w:rsid w:val="00C2157E"/>
    <w:rsid w:val="00C227F6"/>
    <w:rsid w:val="00C23737"/>
    <w:rsid w:val="00C23EBF"/>
    <w:rsid w:val="00C248C4"/>
    <w:rsid w:val="00C250BE"/>
    <w:rsid w:val="00C26044"/>
    <w:rsid w:val="00C2655D"/>
    <w:rsid w:val="00C26FB0"/>
    <w:rsid w:val="00C32275"/>
    <w:rsid w:val="00C3278E"/>
    <w:rsid w:val="00C33150"/>
    <w:rsid w:val="00C33ECF"/>
    <w:rsid w:val="00C43402"/>
    <w:rsid w:val="00C445B8"/>
    <w:rsid w:val="00C46516"/>
    <w:rsid w:val="00C50822"/>
    <w:rsid w:val="00C50B52"/>
    <w:rsid w:val="00C52088"/>
    <w:rsid w:val="00C554E8"/>
    <w:rsid w:val="00C5630D"/>
    <w:rsid w:val="00C56724"/>
    <w:rsid w:val="00C56DA0"/>
    <w:rsid w:val="00C617B3"/>
    <w:rsid w:val="00C61952"/>
    <w:rsid w:val="00C65365"/>
    <w:rsid w:val="00C668C4"/>
    <w:rsid w:val="00C710B3"/>
    <w:rsid w:val="00C739AB"/>
    <w:rsid w:val="00C800CB"/>
    <w:rsid w:val="00C80F94"/>
    <w:rsid w:val="00C8121B"/>
    <w:rsid w:val="00C82587"/>
    <w:rsid w:val="00C913D6"/>
    <w:rsid w:val="00C915D2"/>
    <w:rsid w:val="00C9259E"/>
    <w:rsid w:val="00C933F3"/>
    <w:rsid w:val="00C94311"/>
    <w:rsid w:val="00C95C21"/>
    <w:rsid w:val="00C97417"/>
    <w:rsid w:val="00C97ADC"/>
    <w:rsid w:val="00CA1758"/>
    <w:rsid w:val="00CA2A56"/>
    <w:rsid w:val="00CA4431"/>
    <w:rsid w:val="00CA5D89"/>
    <w:rsid w:val="00CB01A0"/>
    <w:rsid w:val="00CB29FC"/>
    <w:rsid w:val="00CB3430"/>
    <w:rsid w:val="00CB46DB"/>
    <w:rsid w:val="00CC1253"/>
    <w:rsid w:val="00CC2ECD"/>
    <w:rsid w:val="00CC61FB"/>
    <w:rsid w:val="00CC78AE"/>
    <w:rsid w:val="00CD0C1A"/>
    <w:rsid w:val="00CD1C3C"/>
    <w:rsid w:val="00CD3D45"/>
    <w:rsid w:val="00CD4C9F"/>
    <w:rsid w:val="00CD6D69"/>
    <w:rsid w:val="00CE271B"/>
    <w:rsid w:val="00CE67D5"/>
    <w:rsid w:val="00CF1EF6"/>
    <w:rsid w:val="00CF2291"/>
    <w:rsid w:val="00CF22D5"/>
    <w:rsid w:val="00CF2515"/>
    <w:rsid w:val="00CF2D71"/>
    <w:rsid w:val="00CF48C3"/>
    <w:rsid w:val="00CF68BC"/>
    <w:rsid w:val="00D02561"/>
    <w:rsid w:val="00D05459"/>
    <w:rsid w:val="00D16152"/>
    <w:rsid w:val="00D1698E"/>
    <w:rsid w:val="00D22865"/>
    <w:rsid w:val="00D25F40"/>
    <w:rsid w:val="00D272D6"/>
    <w:rsid w:val="00D3247A"/>
    <w:rsid w:val="00D34275"/>
    <w:rsid w:val="00D36B86"/>
    <w:rsid w:val="00D429CB"/>
    <w:rsid w:val="00D42A23"/>
    <w:rsid w:val="00D43791"/>
    <w:rsid w:val="00D43B17"/>
    <w:rsid w:val="00D465AB"/>
    <w:rsid w:val="00D54720"/>
    <w:rsid w:val="00D63BF1"/>
    <w:rsid w:val="00D63C15"/>
    <w:rsid w:val="00D64329"/>
    <w:rsid w:val="00D651A8"/>
    <w:rsid w:val="00D656AB"/>
    <w:rsid w:val="00D70D59"/>
    <w:rsid w:val="00D71A12"/>
    <w:rsid w:val="00D71DF5"/>
    <w:rsid w:val="00D75B31"/>
    <w:rsid w:val="00D76726"/>
    <w:rsid w:val="00D7702F"/>
    <w:rsid w:val="00D83720"/>
    <w:rsid w:val="00D85449"/>
    <w:rsid w:val="00D92AE8"/>
    <w:rsid w:val="00D9363C"/>
    <w:rsid w:val="00D94463"/>
    <w:rsid w:val="00D95663"/>
    <w:rsid w:val="00D9571D"/>
    <w:rsid w:val="00DA0972"/>
    <w:rsid w:val="00DA114F"/>
    <w:rsid w:val="00DA12EB"/>
    <w:rsid w:val="00DA2A72"/>
    <w:rsid w:val="00DA7CDB"/>
    <w:rsid w:val="00DB6411"/>
    <w:rsid w:val="00DB6451"/>
    <w:rsid w:val="00DB65F1"/>
    <w:rsid w:val="00DC08E7"/>
    <w:rsid w:val="00DC12DF"/>
    <w:rsid w:val="00DD0697"/>
    <w:rsid w:val="00DD1B91"/>
    <w:rsid w:val="00DD252A"/>
    <w:rsid w:val="00DD26B8"/>
    <w:rsid w:val="00DD3748"/>
    <w:rsid w:val="00DD402A"/>
    <w:rsid w:val="00DD6C5F"/>
    <w:rsid w:val="00DE21FB"/>
    <w:rsid w:val="00DE655A"/>
    <w:rsid w:val="00DE7848"/>
    <w:rsid w:val="00DE7E9B"/>
    <w:rsid w:val="00DF10D1"/>
    <w:rsid w:val="00DF35A1"/>
    <w:rsid w:val="00DF64CD"/>
    <w:rsid w:val="00E00194"/>
    <w:rsid w:val="00E018FC"/>
    <w:rsid w:val="00E01AD9"/>
    <w:rsid w:val="00E036E2"/>
    <w:rsid w:val="00E040FC"/>
    <w:rsid w:val="00E056BB"/>
    <w:rsid w:val="00E0586D"/>
    <w:rsid w:val="00E11E9F"/>
    <w:rsid w:val="00E122EF"/>
    <w:rsid w:val="00E13DAF"/>
    <w:rsid w:val="00E24FBA"/>
    <w:rsid w:val="00E26EC5"/>
    <w:rsid w:val="00E272E6"/>
    <w:rsid w:val="00E27E0C"/>
    <w:rsid w:val="00E3358D"/>
    <w:rsid w:val="00E33BC6"/>
    <w:rsid w:val="00E43024"/>
    <w:rsid w:val="00E43EF9"/>
    <w:rsid w:val="00E45C74"/>
    <w:rsid w:val="00E45EE0"/>
    <w:rsid w:val="00E47300"/>
    <w:rsid w:val="00E5152E"/>
    <w:rsid w:val="00E51854"/>
    <w:rsid w:val="00E51C81"/>
    <w:rsid w:val="00E51E60"/>
    <w:rsid w:val="00E52738"/>
    <w:rsid w:val="00E54E97"/>
    <w:rsid w:val="00E60AA1"/>
    <w:rsid w:val="00E61547"/>
    <w:rsid w:val="00E6159B"/>
    <w:rsid w:val="00E6427B"/>
    <w:rsid w:val="00E662D4"/>
    <w:rsid w:val="00E70DBD"/>
    <w:rsid w:val="00E71061"/>
    <w:rsid w:val="00E71779"/>
    <w:rsid w:val="00E7214D"/>
    <w:rsid w:val="00E72268"/>
    <w:rsid w:val="00E72777"/>
    <w:rsid w:val="00E72CB6"/>
    <w:rsid w:val="00E7361F"/>
    <w:rsid w:val="00E74E26"/>
    <w:rsid w:val="00E75FE4"/>
    <w:rsid w:val="00E773E6"/>
    <w:rsid w:val="00E83FAE"/>
    <w:rsid w:val="00E84A01"/>
    <w:rsid w:val="00E86EC2"/>
    <w:rsid w:val="00E9011D"/>
    <w:rsid w:val="00E92B60"/>
    <w:rsid w:val="00E92D6E"/>
    <w:rsid w:val="00E9388C"/>
    <w:rsid w:val="00E95A69"/>
    <w:rsid w:val="00E961F1"/>
    <w:rsid w:val="00E96257"/>
    <w:rsid w:val="00E972F6"/>
    <w:rsid w:val="00E97E2E"/>
    <w:rsid w:val="00EA17A6"/>
    <w:rsid w:val="00EA753B"/>
    <w:rsid w:val="00EA7B8E"/>
    <w:rsid w:val="00EB15AB"/>
    <w:rsid w:val="00EB1A2B"/>
    <w:rsid w:val="00EB5B49"/>
    <w:rsid w:val="00EB5FF6"/>
    <w:rsid w:val="00EB6528"/>
    <w:rsid w:val="00EB68BA"/>
    <w:rsid w:val="00EB7B2C"/>
    <w:rsid w:val="00EC5B4C"/>
    <w:rsid w:val="00EC7519"/>
    <w:rsid w:val="00EC7A62"/>
    <w:rsid w:val="00ED1A02"/>
    <w:rsid w:val="00ED25AF"/>
    <w:rsid w:val="00ED6392"/>
    <w:rsid w:val="00ED7F2B"/>
    <w:rsid w:val="00EE164C"/>
    <w:rsid w:val="00EE50F7"/>
    <w:rsid w:val="00EE5249"/>
    <w:rsid w:val="00EF082A"/>
    <w:rsid w:val="00EF1446"/>
    <w:rsid w:val="00EF60B3"/>
    <w:rsid w:val="00EF75CD"/>
    <w:rsid w:val="00F00808"/>
    <w:rsid w:val="00F00DF5"/>
    <w:rsid w:val="00F036FC"/>
    <w:rsid w:val="00F0496A"/>
    <w:rsid w:val="00F06290"/>
    <w:rsid w:val="00F07295"/>
    <w:rsid w:val="00F10072"/>
    <w:rsid w:val="00F115A7"/>
    <w:rsid w:val="00F15BA6"/>
    <w:rsid w:val="00F16CCA"/>
    <w:rsid w:val="00F210EA"/>
    <w:rsid w:val="00F22111"/>
    <w:rsid w:val="00F23C53"/>
    <w:rsid w:val="00F2483B"/>
    <w:rsid w:val="00F26236"/>
    <w:rsid w:val="00F275D1"/>
    <w:rsid w:val="00F34E68"/>
    <w:rsid w:val="00F373BE"/>
    <w:rsid w:val="00F41E41"/>
    <w:rsid w:val="00F42418"/>
    <w:rsid w:val="00F442C8"/>
    <w:rsid w:val="00F446B6"/>
    <w:rsid w:val="00F46BDD"/>
    <w:rsid w:val="00F502D1"/>
    <w:rsid w:val="00F52655"/>
    <w:rsid w:val="00F52703"/>
    <w:rsid w:val="00F52B5C"/>
    <w:rsid w:val="00F53C62"/>
    <w:rsid w:val="00F541B0"/>
    <w:rsid w:val="00F568A5"/>
    <w:rsid w:val="00F605F1"/>
    <w:rsid w:val="00F6065A"/>
    <w:rsid w:val="00F609C8"/>
    <w:rsid w:val="00F60E67"/>
    <w:rsid w:val="00F62853"/>
    <w:rsid w:val="00F64326"/>
    <w:rsid w:val="00F649AA"/>
    <w:rsid w:val="00F64FA6"/>
    <w:rsid w:val="00F6710A"/>
    <w:rsid w:val="00F6735C"/>
    <w:rsid w:val="00F70851"/>
    <w:rsid w:val="00F728E6"/>
    <w:rsid w:val="00F72B2E"/>
    <w:rsid w:val="00F74436"/>
    <w:rsid w:val="00F74BCF"/>
    <w:rsid w:val="00F760C4"/>
    <w:rsid w:val="00F77340"/>
    <w:rsid w:val="00F83C0A"/>
    <w:rsid w:val="00F86547"/>
    <w:rsid w:val="00F900C2"/>
    <w:rsid w:val="00F908B2"/>
    <w:rsid w:val="00F95AA2"/>
    <w:rsid w:val="00F967CB"/>
    <w:rsid w:val="00F96BBE"/>
    <w:rsid w:val="00FA1A2D"/>
    <w:rsid w:val="00FA41E8"/>
    <w:rsid w:val="00FA4931"/>
    <w:rsid w:val="00FB302D"/>
    <w:rsid w:val="00FB31B3"/>
    <w:rsid w:val="00FB4004"/>
    <w:rsid w:val="00FB4124"/>
    <w:rsid w:val="00FB4FD7"/>
    <w:rsid w:val="00FC1099"/>
    <w:rsid w:val="00FC16AA"/>
    <w:rsid w:val="00FC1C3B"/>
    <w:rsid w:val="00FC274F"/>
    <w:rsid w:val="00FC65C0"/>
    <w:rsid w:val="00FC6EC0"/>
    <w:rsid w:val="00FD193A"/>
    <w:rsid w:val="00FD351B"/>
    <w:rsid w:val="00FD4521"/>
    <w:rsid w:val="00FD4BC3"/>
    <w:rsid w:val="00FD7B37"/>
    <w:rsid w:val="00FE08C1"/>
    <w:rsid w:val="00FE4306"/>
    <w:rsid w:val="00FE63C0"/>
    <w:rsid w:val="00FF084C"/>
    <w:rsid w:val="00FF0A47"/>
    <w:rsid w:val="00FF70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09"/>
    <o:shapelayout v:ext="edit">
      <o:idmap v:ext="edit" data="1"/>
    </o:shapelayout>
  </w:shapeDefaults>
  <w:decimalSymbol w:val=","/>
  <w:listSeparator w:val=";"/>
  <w14:docId w14:val="192A41C3"/>
  <w15:docId w15:val="{30E1046C-7046-4687-BD4C-C41D372A3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52D9"/>
    <w:pPr>
      <w:spacing w:after="160" w:line="256" w:lineRule="auto"/>
    </w:pPr>
  </w:style>
  <w:style w:type="paragraph" w:styleId="1">
    <w:name w:val="heading 1"/>
    <w:basedOn w:val="a"/>
    <w:next w:val="a"/>
    <w:link w:val="10"/>
    <w:qFormat/>
    <w:rsid w:val="00B80C8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D36B86"/>
    <w:pPr>
      <w:keepNext/>
      <w:keepLines/>
      <w:spacing w:before="200" w:after="0" w:line="259" w:lineRule="auto"/>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uiPriority w:val="9"/>
    <w:semiHidden/>
    <w:unhideWhenUsed/>
    <w:qFormat/>
    <w:rsid w:val="006B52D9"/>
    <w:pPr>
      <w:keepNext/>
      <w:keepLines/>
      <w:spacing w:before="200" w:after="0" w:line="276" w:lineRule="auto"/>
      <w:outlineLvl w:val="4"/>
    </w:pPr>
    <w:rPr>
      <w:rFonts w:ascii="Cambria" w:eastAsia="Times New Roman" w:hAnsi="Cambria" w:cs="Times New Roman"/>
      <w:color w:val="243F60"/>
      <w:lang w:eastAsia="ru-RU"/>
    </w:rPr>
  </w:style>
  <w:style w:type="paragraph" w:styleId="6">
    <w:name w:val="heading 6"/>
    <w:basedOn w:val="a"/>
    <w:next w:val="a"/>
    <w:link w:val="60"/>
    <w:uiPriority w:val="9"/>
    <w:semiHidden/>
    <w:unhideWhenUsed/>
    <w:qFormat/>
    <w:rsid w:val="006B52D9"/>
    <w:pPr>
      <w:keepNext/>
      <w:keepLines/>
      <w:spacing w:before="200" w:after="0" w:line="276" w:lineRule="auto"/>
      <w:outlineLvl w:val="5"/>
    </w:pPr>
    <w:rPr>
      <w:rFonts w:ascii="Cambria" w:eastAsia="Times New Roman" w:hAnsi="Cambria" w:cs="Times New Roman"/>
      <w:i/>
      <w:iCs/>
      <w:color w:val="243F6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80C8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D36B86"/>
    <w:rPr>
      <w:rFonts w:asciiTheme="majorHAnsi" w:eastAsiaTheme="majorEastAsia" w:hAnsiTheme="majorHAnsi" w:cstheme="majorBidi"/>
      <w:b/>
      <w:bCs/>
      <w:color w:val="4F81BD" w:themeColor="accent1"/>
      <w:sz w:val="26"/>
      <w:szCs w:val="26"/>
    </w:rPr>
  </w:style>
  <w:style w:type="character" w:customStyle="1" w:styleId="50">
    <w:name w:val="Заголовок 5 Знак"/>
    <w:basedOn w:val="a0"/>
    <w:link w:val="5"/>
    <w:uiPriority w:val="9"/>
    <w:semiHidden/>
    <w:rsid w:val="006B52D9"/>
    <w:rPr>
      <w:rFonts w:ascii="Cambria" w:eastAsia="Times New Roman" w:hAnsi="Cambria" w:cs="Times New Roman"/>
      <w:color w:val="243F60"/>
      <w:lang w:eastAsia="ru-RU"/>
    </w:rPr>
  </w:style>
  <w:style w:type="character" w:customStyle="1" w:styleId="60">
    <w:name w:val="Заголовок 6 Знак"/>
    <w:basedOn w:val="a0"/>
    <w:link w:val="6"/>
    <w:uiPriority w:val="9"/>
    <w:semiHidden/>
    <w:rsid w:val="006B52D9"/>
    <w:rPr>
      <w:rFonts w:ascii="Cambria" w:eastAsia="Times New Roman" w:hAnsi="Cambria" w:cs="Times New Roman"/>
      <w:i/>
      <w:iCs/>
      <w:color w:val="243F60"/>
      <w:lang w:eastAsia="ru-RU"/>
    </w:rPr>
  </w:style>
  <w:style w:type="paragraph" w:styleId="a3">
    <w:name w:val="No Spacing"/>
    <w:qFormat/>
    <w:rsid w:val="006B52D9"/>
    <w:pPr>
      <w:spacing w:after="0" w:line="240" w:lineRule="auto"/>
    </w:pPr>
    <w:rPr>
      <w:rFonts w:ascii="Calibri" w:eastAsia="Times New Roman" w:hAnsi="Calibri" w:cs="Times New Roman"/>
      <w:lang w:eastAsia="ru-RU"/>
    </w:rPr>
  </w:style>
  <w:style w:type="paragraph" w:styleId="a4">
    <w:name w:val="Normal (Web)"/>
    <w:basedOn w:val="a"/>
    <w:uiPriority w:val="99"/>
    <w:unhideWhenUsed/>
    <w:rsid w:val="006B52D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6B52D9"/>
    <w:rPr>
      <w:color w:val="0000FF" w:themeColor="hyperlink"/>
      <w:u w:val="single"/>
    </w:rPr>
  </w:style>
  <w:style w:type="paragraph" w:styleId="a6">
    <w:name w:val="List Paragraph"/>
    <w:basedOn w:val="a"/>
    <w:uiPriority w:val="1"/>
    <w:qFormat/>
    <w:rsid w:val="006B52D9"/>
    <w:pPr>
      <w:spacing w:after="200" w:line="276" w:lineRule="auto"/>
      <w:ind w:left="720"/>
      <w:contextualSpacing/>
    </w:pPr>
    <w:rPr>
      <w:rFonts w:eastAsiaTheme="minorEastAsia"/>
      <w:lang w:eastAsia="ru-RU"/>
    </w:rPr>
  </w:style>
  <w:style w:type="table" w:styleId="a7">
    <w:name w:val="Table Grid"/>
    <w:basedOn w:val="a1"/>
    <w:uiPriority w:val="39"/>
    <w:rsid w:val="006B52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a9"/>
    <w:rsid w:val="006B52D9"/>
    <w:pPr>
      <w:spacing w:after="120" w:line="240" w:lineRule="auto"/>
      <w:ind w:firstLine="709"/>
      <w:jc w:val="both"/>
    </w:pPr>
    <w:rPr>
      <w:rFonts w:ascii="Times New Roman" w:eastAsia="Times New Roman" w:hAnsi="Times New Roman" w:cs="Times New Roman"/>
      <w:sz w:val="24"/>
      <w:szCs w:val="20"/>
      <w:lang w:eastAsia="ru-RU"/>
    </w:rPr>
  </w:style>
  <w:style w:type="character" w:customStyle="1" w:styleId="a9">
    <w:name w:val="Основной текст Знак"/>
    <w:basedOn w:val="a0"/>
    <w:link w:val="a8"/>
    <w:rsid w:val="006B52D9"/>
    <w:rPr>
      <w:rFonts w:ascii="Times New Roman" w:eastAsia="Times New Roman" w:hAnsi="Times New Roman" w:cs="Times New Roman"/>
      <w:sz w:val="24"/>
      <w:szCs w:val="20"/>
      <w:lang w:eastAsia="ru-RU"/>
    </w:rPr>
  </w:style>
  <w:style w:type="paragraph" w:styleId="aa">
    <w:name w:val="footer"/>
    <w:basedOn w:val="a"/>
    <w:link w:val="ab"/>
    <w:uiPriority w:val="99"/>
    <w:rsid w:val="006B52D9"/>
    <w:pPr>
      <w:tabs>
        <w:tab w:val="center" w:pos="4677"/>
        <w:tab w:val="right" w:pos="9355"/>
      </w:tabs>
      <w:spacing w:after="0" w:line="240" w:lineRule="auto"/>
    </w:pPr>
    <w:rPr>
      <w:rFonts w:ascii="Times New Roman" w:eastAsia="Times New Roman" w:hAnsi="Times New Roman" w:cs="Times New Roman"/>
      <w:sz w:val="24"/>
      <w:szCs w:val="20"/>
      <w:lang w:eastAsia="ru-RU"/>
    </w:rPr>
  </w:style>
  <w:style w:type="character" w:customStyle="1" w:styleId="ab">
    <w:name w:val="Нижний колонтитул Знак"/>
    <w:basedOn w:val="a0"/>
    <w:link w:val="aa"/>
    <w:uiPriority w:val="99"/>
    <w:rsid w:val="006B52D9"/>
    <w:rPr>
      <w:rFonts w:ascii="Times New Roman" w:eastAsia="Times New Roman" w:hAnsi="Times New Roman" w:cs="Times New Roman"/>
      <w:sz w:val="24"/>
      <w:szCs w:val="20"/>
      <w:lang w:eastAsia="ru-RU"/>
    </w:rPr>
  </w:style>
  <w:style w:type="paragraph" w:styleId="ac">
    <w:name w:val="Balloon Text"/>
    <w:basedOn w:val="a"/>
    <w:link w:val="ad"/>
    <w:uiPriority w:val="99"/>
    <w:semiHidden/>
    <w:unhideWhenUsed/>
    <w:rsid w:val="006B52D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B52D9"/>
    <w:rPr>
      <w:rFonts w:ascii="Tahoma" w:hAnsi="Tahoma" w:cs="Tahoma"/>
      <w:sz w:val="16"/>
      <w:szCs w:val="16"/>
    </w:rPr>
  </w:style>
  <w:style w:type="character" w:styleId="ae">
    <w:name w:val="Emphasis"/>
    <w:basedOn w:val="a0"/>
    <w:uiPriority w:val="20"/>
    <w:qFormat/>
    <w:rsid w:val="006B52D9"/>
    <w:rPr>
      <w:i/>
      <w:iCs/>
    </w:rPr>
  </w:style>
  <w:style w:type="character" w:customStyle="1" w:styleId="apple-converted-space">
    <w:name w:val="apple-converted-space"/>
    <w:basedOn w:val="a0"/>
    <w:rsid w:val="006B52D9"/>
  </w:style>
  <w:style w:type="character" w:styleId="af">
    <w:name w:val="Strong"/>
    <w:basedOn w:val="a0"/>
    <w:uiPriority w:val="22"/>
    <w:qFormat/>
    <w:rsid w:val="006B52D9"/>
    <w:rPr>
      <w:b/>
      <w:bCs/>
    </w:rPr>
  </w:style>
  <w:style w:type="paragraph" w:styleId="af0">
    <w:name w:val="Body Text Indent"/>
    <w:basedOn w:val="a"/>
    <w:link w:val="af1"/>
    <w:uiPriority w:val="99"/>
    <w:semiHidden/>
    <w:unhideWhenUsed/>
    <w:rsid w:val="006B52D9"/>
    <w:pPr>
      <w:spacing w:after="120"/>
      <w:ind w:left="283"/>
    </w:pPr>
  </w:style>
  <w:style w:type="character" w:customStyle="1" w:styleId="af1">
    <w:name w:val="Основной текст с отступом Знак"/>
    <w:basedOn w:val="a0"/>
    <w:link w:val="af0"/>
    <w:uiPriority w:val="99"/>
    <w:semiHidden/>
    <w:rsid w:val="006B52D9"/>
  </w:style>
  <w:style w:type="character" w:customStyle="1" w:styleId="ni">
    <w:name w:val="ni"/>
    <w:basedOn w:val="a0"/>
    <w:rsid w:val="006B52D9"/>
  </w:style>
  <w:style w:type="character" w:customStyle="1" w:styleId="ovr">
    <w:name w:val="ovr"/>
    <w:basedOn w:val="a0"/>
    <w:rsid w:val="006B52D9"/>
  </w:style>
  <w:style w:type="paragraph" w:customStyle="1" w:styleId="af2">
    <w:name w:val="Чертежный"/>
    <w:uiPriority w:val="99"/>
    <w:rsid w:val="006B52D9"/>
    <w:pPr>
      <w:spacing w:after="0" w:line="240" w:lineRule="auto"/>
      <w:jc w:val="both"/>
    </w:pPr>
    <w:rPr>
      <w:rFonts w:ascii="ISOCPEUR" w:eastAsia="Times New Roman" w:hAnsi="ISOCPEUR" w:cs="Times New Roman"/>
      <w:i/>
      <w:sz w:val="28"/>
      <w:szCs w:val="20"/>
      <w:lang w:val="uk-UA" w:eastAsia="ru-RU"/>
    </w:rPr>
  </w:style>
  <w:style w:type="paragraph" w:styleId="af3">
    <w:name w:val="Plain Text"/>
    <w:basedOn w:val="a"/>
    <w:link w:val="af4"/>
    <w:rsid w:val="006B52D9"/>
    <w:pPr>
      <w:spacing w:after="0" w:line="240" w:lineRule="auto"/>
    </w:pPr>
    <w:rPr>
      <w:rFonts w:ascii="Courier New" w:eastAsia="Times New Roman" w:hAnsi="Courier New" w:cs="Times New Roman"/>
      <w:sz w:val="20"/>
      <w:szCs w:val="20"/>
      <w:lang w:eastAsia="ru-RU"/>
    </w:rPr>
  </w:style>
  <w:style w:type="character" w:customStyle="1" w:styleId="af4">
    <w:name w:val="Текст Знак"/>
    <w:basedOn w:val="a0"/>
    <w:link w:val="af3"/>
    <w:rsid w:val="006B52D9"/>
    <w:rPr>
      <w:rFonts w:ascii="Courier New" w:eastAsia="Times New Roman" w:hAnsi="Courier New" w:cs="Times New Roman"/>
      <w:sz w:val="20"/>
      <w:szCs w:val="20"/>
      <w:lang w:eastAsia="ru-RU"/>
    </w:rPr>
  </w:style>
  <w:style w:type="paragraph" w:styleId="af5">
    <w:name w:val="header"/>
    <w:basedOn w:val="a"/>
    <w:link w:val="af6"/>
    <w:uiPriority w:val="99"/>
    <w:unhideWhenUsed/>
    <w:rsid w:val="006B52D9"/>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6B52D9"/>
  </w:style>
  <w:style w:type="table" w:customStyle="1" w:styleId="TableNormal">
    <w:name w:val="Table Normal"/>
    <w:uiPriority w:val="2"/>
    <w:semiHidden/>
    <w:unhideWhenUsed/>
    <w:qFormat/>
    <w:rsid w:val="00B80C8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80C8A"/>
    <w:pPr>
      <w:widowControl w:val="0"/>
      <w:autoSpaceDE w:val="0"/>
      <w:autoSpaceDN w:val="0"/>
      <w:spacing w:before="7" w:after="0" w:line="240" w:lineRule="auto"/>
    </w:pPr>
    <w:rPr>
      <w:rFonts w:ascii="Tahoma" w:eastAsia="Tahoma" w:hAnsi="Tahoma" w:cs="Tahoma"/>
      <w:lang w:eastAsia="ru-RU" w:bidi="ru-RU"/>
    </w:rPr>
  </w:style>
  <w:style w:type="character" w:customStyle="1" w:styleId="grame">
    <w:name w:val="grame"/>
    <w:basedOn w:val="a0"/>
    <w:rsid w:val="00D36B86"/>
  </w:style>
  <w:style w:type="character" w:customStyle="1" w:styleId="spelle">
    <w:name w:val="spelle"/>
    <w:basedOn w:val="a0"/>
    <w:rsid w:val="00D36B86"/>
  </w:style>
  <w:style w:type="paragraph" w:customStyle="1" w:styleId="11">
    <w:name w:val="Без интервала1"/>
    <w:rsid w:val="00D36B86"/>
    <w:pPr>
      <w:spacing w:after="0" w:line="240" w:lineRule="auto"/>
    </w:pPr>
    <w:rPr>
      <w:rFonts w:ascii="Calibri" w:eastAsia="Times New Roman" w:hAnsi="Calibri" w:cs="Times New Roman"/>
      <w:lang w:eastAsia="ru-RU"/>
    </w:rPr>
  </w:style>
  <w:style w:type="paragraph" w:customStyle="1" w:styleId="font8">
    <w:name w:val="font_8"/>
    <w:basedOn w:val="a"/>
    <w:rsid w:val="00D36B8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gif"/><Relationship Id="rId39" Type="http://schemas.openxmlformats.org/officeDocument/2006/relationships/image" Target="media/image31.png"/><Relationship Id="rId21" Type="http://schemas.openxmlformats.org/officeDocument/2006/relationships/image" Target="media/image14.gif"/><Relationship Id="rId34" Type="http://schemas.openxmlformats.org/officeDocument/2006/relationships/hyperlink" Target="http://electricalschool.info/main/kabel/" TargetMode="External"/><Relationship Id="rId42" Type="http://schemas.openxmlformats.org/officeDocument/2006/relationships/image" Target="media/image34.png"/><Relationship Id="rId47" Type="http://schemas.openxmlformats.org/officeDocument/2006/relationships/image" Target="media/image39.jpeg"/><Relationship Id="rId50" Type="http://schemas.openxmlformats.org/officeDocument/2006/relationships/image" Target="media/image42.png"/><Relationship Id="rId55" Type="http://schemas.openxmlformats.org/officeDocument/2006/relationships/image" Target="media/image47.jpe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22.gif"/><Relationship Id="rId11" Type="http://schemas.openxmlformats.org/officeDocument/2006/relationships/image" Target="media/image4.png"/><Relationship Id="rId24" Type="http://schemas.openxmlformats.org/officeDocument/2006/relationships/image" Target="media/image17.gif"/><Relationship Id="rId32" Type="http://schemas.openxmlformats.org/officeDocument/2006/relationships/image" Target="media/image25.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image" Target="media/image37.png"/><Relationship Id="rId53" Type="http://schemas.openxmlformats.org/officeDocument/2006/relationships/image" Target="media/image45.png"/><Relationship Id="rId58" Type="http://schemas.openxmlformats.org/officeDocument/2006/relationships/hyperlink" Target="http://scbist.com/zheldor/teplovoz/teplovoz_24.html" TargetMode="Externa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image" Target="media/image12.png"/><Relationship Id="rId14" Type="http://schemas.openxmlformats.org/officeDocument/2006/relationships/image" Target="media/image7.png"/><Relationship Id="rId22" Type="http://schemas.openxmlformats.org/officeDocument/2006/relationships/image" Target="media/image15.gif"/><Relationship Id="rId27" Type="http://schemas.openxmlformats.org/officeDocument/2006/relationships/image" Target="media/image20.gif"/><Relationship Id="rId30" Type="http://schemas.openxmlformats.org/officeDocument/2006/relationships/image" Target="media/image23.png"/><Relationship Id="rId35" Type="http://schemas.openxmlformats.org/officeDocument/2006/relationships/image" Target="media/image27.png"/><Relationship Id="rId43" Type="http://schemas.openxmlformats.org/officeDocument/2006/relationships/image" Target="media/image35.png"/><Relationship Id="rId48" Type="http://schemas.openxmlformats.org/officeDocument/2006/relationships/image" Target="media/image40.jpeg"/><Relationship Id="rId56" Type="http://schemas.openxmlformats.org/officeDocument/2006/relationships/hyperlink" Target="http://digteh.ru/Sxemoteh/ShVklTrz/OE/" TargetMode="External"/><Relationship Id="rId8" Type="http://schemas.openxmlformats.org/officeDocument/2006/relationships/image" Target="media/image1.png"/><Relationship Id="rId51" Type="http://schemas.openxmlformats.org/officeDocument/2006/relationships/image" Target="media/image43.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gif"/><Relationship Id="rId33" Type="http://schemas.openxmlformats.org/officeDocument/2006/relationships/image" Target="media/image26.png"/><Relationship Id="rId38" Type="http://schemas.openxmlformats.org/officeDocument/2006/relationships/image" Target="media/image30.png"/><Relationship Id="rId46" Type="http://schemas.openxmlformats.org/officeDocument/2006/relationships/image" Target="media/image38.jpeg"/><Relationship Id="rId59" Type="http://schemas.openxmlformats.org/officeDocument/2006/relationships/footer" Target="footer1.xml"/><Relationship Id="rId20" Type="http://schemas.openxmlformats.org/officeDocument/2006/relationships/image" Target="media/image13.png"/><Relationship Id="rId41" Type="http://schemas.openxmlformats.org/officeDocument/2006/relationships/image" Target="media/image33.png"/><Relationship Id="rId54" Type="http://schemas.openxmlformats.org/officeDocument/2006/relationships/image" Target="media/image46.jpe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gif"/><Relationship Id="rId28" Type="http://schemas.openxmlformats.org/officeDocument/2006/relationships/image" Target="media/image21.gif"/><Relationship Id="rId36" Type="http://schemas.openxmlformats.org/officeDocument/2006/relationships/image" Target="media/image28.png"/><Relationship Id="rId49" Type="http://schemas.openxmlformats.org/officeDocument/2006/relationships/image" Target="media/image41.jpeg"/><Relationship Id="rId57" Type="http://schemas.openxmlformats.org/officeDocument/2006/relationships/hyperlink" Target="http://www.mtomd.info/archives/2305" TargetMode="External"/><Relationship Id="rId10" Type="http://schemas.openxmlformats.org/officeDocument/2006/relationships/image" Target="media/image3.png"/><Relationship Id="rId31" Type="http://schemas.openxmlformats.org/officeDocument/2006/relationships/image" Target="media/image24.png"/><Relationship Id="rId44" Type="http://schemas.openxmlformats.org/officeDocument/2006/relationships/image" Target="media/image36.png"/><Relationship Id="rId52" Type="http://schemas.openxmlformats.org/officeDocument/2006/relationships/image" Target="media/image44.png"/><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265DAA-E06C-4450-BD59-15B0D931B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29</Pages>
  <Words>7087</Words>
  <Characters>40401</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Anna</cp:lastModifiedBy>
  <cp:revision>13</cp:revision>
  <dcterms:created xsi:type="dcterms:W3CDTF">2016-11-28T15:03:00Z</dcterms:created>
  <dcterms:modified xsi:type="dcterms:W3CDTF">2019-11-15T19:24:00Z</dcterms:modified>
</cp:coreProperties>
</file>